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8BB" w:rsidRPr="003256C0" w:rsidRDefault="002228BB" w:rsidP="00677AAC">
      <w:pPr>
        <w:spacing w:after="0" w:line="240" w:lineRule="auto"/>
        <w:jc w:val="center"/>
        <w:rPr>
          <w:rFonts w:asciiTheme="majorHAnsi" w:hAnsiTheme="majorHAnsi"/>
          <w:b/>
          <w:sz w:val="44"/>
        </w:rPr>
      </w:pPr>
      <w:r w:rsidRPr="002228BB">
        <w:rPr>
          <w:rFonts w:asciiTheme="majorHAnsi" w:hAnsiTheme="majorHAnsi"/>
          <w:b/>
          <w:sz w:val="36"/>
        </w:rPr>
        <w:t>L</w:t>
      </w:r>
      <w:r w:rsidRPr="002228BB">
        <w:rPr>
          <w:rFonts w:asciiTheme="majorHAnsi" w:hAnsiTheme="majorHAnsi"/>
          <w:b/>
          <w:sz w:val="28"/>
        </w:rPr>
        <w:t xml:space="preserve">ouisiana </w:t>
      </w:r>
      <w:r w:rsidRPr="002228BB">
        <w:rPr>
          <w:rFonts w:asciiTheme="majorHAnsi" w:hAnsiTheme="majorHAnsi"/>
          <w:b/>
          <w:sz w:val="36"/>
        </w:rPr>
        <w:t>C</w:t>
      </w:r>
      <w:r w:rsidRPr="002228BB">
        <w:rPr>
          <w:rFonts w:asciiTheme="majorHAnsi" w:hAnsiTheme="majorHAnsi"/>
          <w:b/>
          <w:sz w:val="28"/>
        </w:rPr>
        <w:t>ommissi</w:t>
      </w:r>
      <w:r w:rsidRPr="003256C0">
        <w:rPr>
          <w:rFonts w:asciiTheme="majorHAnsi" w:hAnsiTheme="majorHAnsi"/>
          <w:b/>
          <w:sz w:val="28"/>
        </w:rPr>
        <w:t xml:space="preserve">on on </w:t>
      </w:r>
      <w:r w:rsidRPr="003256C0">
        <w:rPr>
          <w:rFonts w:asciiTheme="majorHAnsi" w:hAnsiTheme="majorHAnsi"/>
          <w:b/>
          <w:sz w:val="36"/>
        </w:rPr>
        <w:t>A</w:t>
      </w:r>
      <w:r w:rsidRPr="003256C0">
        <w:rPr>
          <w:rFonts w:asciiTheme="majorHAnsi" w:hAnsiTheme="majorHAnsi"/>
          <w:b/>
          <w:sz w:val="28"/>
        </w:rPr>
        <w:t xml:space="preserve">ddictive </w:t>
      </w:r>
      <w:r w:rsidRPr="003256C0">
        <w:rPr>
          <w:rFonts w:asciiTheme="majorHAnsi" w:hAnsiTheme="majorHAnsi"/>
          <w:b/>
          <w:sz w:val="36"/>
        </w:rPr>
        <w:t>D</w:t>
      </w:r>
      <w:r w:rsidRPr="003256C0">
        <w:rPr>
          <w:rFonts w:asciiTheme="majorHAnsi" w:hAnsiTheme="majorHAnsi"/>
          <w:b/>
          <w:sz w:val="28"/>
        </w:rPr>
        <w:t>isorders</w:t>
      </w:r>
    </w:p>
    <w:p w:rsidR="00332019" w:rsidRPr="003256C0" w:rsidRDefault="00DF2448" w:rsidP="00677AAC">
      <w:pPr>
        <w:spacing w:after="0" w:line="240" w:lineRule="auto"/>
        <w:jc w:val="center"/>
        <w:rPr>
          <w:rFonts w:asciiTheme="majorHAnsi" w:hAnsiTheme="majorHAnsi"/>
          <w:sz w:val="28"/>
        </w:rPr>
      </w:pPr>
      <w:r w:rsidRPr="003256C0">
        <w:rPr>
          <w:rFonts w:asciiTheme="majorHAnsi" w:hAnsiTheme="majorHAnsi"/>
          <w:b/>
          <w:sz w:val="28"/>
        </w:rPr>
        <w:t>January</w:t>
      </w:r>
      <w:r w:rsidR="000E0AF2" w:rsidRPr="003256C0">
        <w:rPr>
          <w:rFonts w:asciiTheme="majorHAnsi" w:hAnsiTheme="majorHAnsi"/>
          <w:b/>
          <w:sz w:val="28"/>
        </w:rPr>
        <w:t xml:space="preserve"> 201</w:t>
      </w:r>
      <w:r w:rsidRPr="003256C0">
        <w:rPr>
          <w:rFonts w:asciiTheme="majorHAnsi" w:hAnsiTheme="majorHAnsi"/>
          <w:b/>
          <w:sz w:val="28"/>
        </w:rPr>
        <w:t>2</w:t>
      </w:r>
      <w:r w:rsidR="000E0AF2" w:rsidRPr="003256C0">
        <w:rPr>
          <w:rFonts w:asciiTheme="majorHAnsi" w:hAnsiTheme="majorHAnsi"/>
          <w:b/>
          <w:sz w:val="28"/>
        </w:rPr>
        <w:t xml:space="preserve"> Minutes</w:t>
      </w:r>
    </w:p>
    <w:p w:rsidR="00677AAC" w:rsidRDefault="00677AAC" w:rsidP="00677AAC">
      <w:pPr>
        <w:spacing w:after="0" w:line="240" w:lineRule="auto"/>
        <w:jc w:val="both"/>
        <w:rPr>
          <w:rFonts w:asciiTheme="minorHAnsi" w:hAnsiTheme="minorHAnsi" w:cstheme="minorHAnsi"/>
        </w:rPr>
      </w:pPr>
    </w:p>
    <w:p w:rsidR="00B621D1" w:rsidRPr="00677AAC" w:rsidRDefault="00DF2448" w:rsidP="00074C03">
      <w:pPr>
        <w:spacing w:after="0" w:line="240" w:lineRule="auto"/>
        <w:rPr>
          <w:rFonts w:asciiTheme="minorHAnsi" w:hAnsiTheme="minorHAnsi" w:cstheme="minorHAnsi"/>
        </w:rPr>
      </w:pPr>
      <w:r w:rsidRPr="00677AAC">
        <w:rPr>
          <w:rFonts w:asciiTheme="minorHAnsi" w:hAnsiTheme="minorHAnsi" w:cstheme="minorHAnsi"/>
        </w:rPr>
        <w:t>January 17</w:t>
      </w:r>
      <w:r w:rsidR="00B621D1" w:rsidRPr="00677AAC">
        <w:rPr>
          <w:rFonts w:asciiTheme="minorHAnsi" w:hAnsiTheme="minorHAnsi" w:cstheme="minorHAnsi"/>
        </w:rPr>
        <w:t>, 201</w:t>
      </w:r>
      <w:r w:rsidRPr="00677AAC">
        <w:rPr>
          <w:rFonts w:asciiTheme="minorHAnsi" w:hAnsiTheme="minorHAnsi" w:cstheme="minorHAnsi"/>
        </w:rPr>
        <w:t>2</w:t>
      </w:r>
    </w:p>
    <w:p w:rsidR="00B621D1" w:rsidRDefault="00B621D1" w:rsidP="00074C03">
      <w:pPr>
        <w:spacing w:after="0" w:line="240" w:lineRule="auto"/>
        <w:rPr>
          <w:rFonts w:asciiTheme="minorHAnsi" w:hAnsiTheme="minorHAnsi" w:cstheme="minorHAnsi"/>
        </w:rPr>
      </w:pPr>
      <w:r w:rsidRPr="00677AAC">
        <w:rPr>
          <w:rFonts w:asciiTheme="minorHAnsi" w:hAnsiTheme="minorHAnsi" w:cstheme="minorHAnsi"/>
        </w:rPr>
        <w:t>1:00 p.m.</w:t>
      </w:r>
    </w:p>
    <w:p w:rsidR="00677AAC" w:rsidRPr="00677AAC" w:rsidRDefault="00677AAC" w:rsidP="00677AAC">
      <w:pPr>
        <w:spacing w:after="0" w:line="240" w:lineRule="auto"/>
        <w:jc w:val="both"/>
        <w:rPr>
          <w:rFonts w:asciiTheme="minorHAnsi" w:hAnsiTheme="minorHAnsi" w:cstheme="minorHAnsi"/>
        </w:rPr>
      </w:pPr>
    </w:p>
    <w:p w:rsidR="000E0AF2" w:rsidRPr="00677AAC" w:rsidRDefault="000E0AF2" w:rsidP="00677AAC">
      <w:pPr>
        <w:spacing w:after="0" w:line="240" w:lineRule="auto"/>
        <w:jc w:val="both"/>
        <w:rPr>
          <w:rFonts w:asciiTheme="minorHAnsi" w:hAnsiTheme="minorHAnsi" w:cstheme="minorHAnsi"/>
          <w:b/>
        </w:rPr>
      </w:pPr>
      <w:r w:rsidRPr="00677AAC">
        <w:rPr>
          <w:rFonts w:asciiTheme="minorHAnsi" w:hAnsiTheme="minorHAnsi" w:cstheme="minorHAnsi"/>
          <w:b/>
        </w:rPr>
        <w:t>COMMISSION MEMBERS PRESENT:</w:t>
      </w:r>
    </w:p>
    <w:p w:rsidR="00DF2448" w:rsidRPr="00677AAC" w:rsidRDefault="00DF2448" w:rsidP="00677AAC">
      <w:pPr>
        <w:pStyle w:val="ListParagraph"/>
        <w:numPr>
          <w:ilvl w:val="0"/>
          <w:numId w:val="2"/>
        </w:numPr>
        <w:spacing w:after="0" w:line="240" w:lineRule="auto"/>
        <w:jc w:val="both"/>
        <w:rPr>
          <w:rFonts w:asciiTheme="minorHAnsi" w:hAnsiTheme="minorHAnsi" w:cstheme="minorHAnsi"/>
          <w:b/>
        </w:rPr>
      </w:pPr>
      <w:r w:rsidRPr="00677AAC">
        <w:rPr>
          <w:rFonts w:asciiTheme="minorHAnsi" w:hAnsiTheme="minorHAnsi" w:cstheme="minorHAnsi"/>
        </w:rPr>
        <w:t>Lloyd Hernandez</w:t>
      </w:r>
    </w:p>
    <w:p w:rsidR="000E0AF2" w:rsidRPr="00677AAC" w:rsidRDefault="000E0AF2" w:rsidP="00677AAC">
      <w:pPr>
        <w:pStyle w:val="ListParagraph"/>
        <w:numPr>
          <w:ilvl w:val="0"/>
          <w:numId w:val="2"/>
        </w:numPr>
        <w:spacing w:after="0" w:line="240" w:lineRule="auto"/>
        <w:jc w:val="both"/>
        <w:rPr>
          <w:rFonts w:asciiTheme="minorHAnsi" w:hAnsiTheme="minorHAnsi" w:cstheme="minorHAnsi"/>
          <w:b/>
        </w:rPr>
      </w:pPr>
      <w:r w:rsidRPr="00677AAC">
        <w:rPr>
          <w:rFonts w:asciiTheme="minorHAnsi" w:hAnsiTheme="minorHAnsi" w:cstheme="minorHAnsi"/>
        </w:rPr>
        <w:t>Freddie Landry</w:t>
      </w:r>
    </w:p>
    <w:p w:rsidR="00DF2448" w:rsidRPr="00677AAC" w:rsidRDefault="00DF2448" w:rsidP="00677AAC">
      <w:pPr>
        <w:pStyle w:val="ListParagraph"/>
        <w:numPr>
          <w:ilvl w:val="0"/>
          <w:numId w:val="2"/>
        </w:numPr>
        <w:spacing w:after="0" w:line="240" w:lineRule="auto"/>
        <w:jc w:val="both"/>
        <w:rPr>
          <w:rFonts w:asciiTheme="minorHAnsi" w:hAnsiTheme="minorHAnsi" w:cstheme="minorHAnsi"/>
          <w:b/>
        </w:rPr>
      </w:pPr>
      <w:r w:rsidRPr="00677AAC">
        <w:rPr>
          <w:rFonts w:asciiTheme="minorHAnsi" w:hAnsiTheme="minorHAnsi" w:cstheme="minorHAnsi"/>
        </w:rPr>
        <w:t>Kathleen Leary</w:t>
      </w:r>
    </w:p>
    <w:p w:rsidR="000E0AF2" w:rsidRPr="00677AAC" w:rsidRDefault="000E0AF2" w:rsidP="00677AAC">
      <w:pPr>
        <w:pStyle w:val="ListParagraph"/>
        <w:numPr>
          <w:ilvl w:val="0"/>
          <w:numId w:val="2"/>
        </w:numPr>
        <w:spacing w:after="0" w:line="240" w:lineRule="auto"/>
        <w:jc w:val="both"/>
        <w:rPr>
          <w:rFonts w:asciiTheme="minorHAnsi" w:hAnsiTheme="minorHAnsi" w:cstheme="minorHAnsi"/>
          <w:b/>
        </w:rPr>
      </w:pPr>
      <w:r w:rsidRPr="00677AAC">
        <w:rPr>
          <w:rFonts w:asciiTheme="minorHAnsi" w:hAnsiTheme="minorHAnsi" w:cstheme="minorHAnsi"/>
        </w:rPr>
        <w:t>Tom Lief</w:t>
      </w:r>
    </w:p>
    <w:p w:rsidR="000E0AF2" w:rsidRPr="00677AAC" w:rsidRDefault="000E0AF2" w:rsidP="00677AAC">
      <w:pPr>
        <w:pStyle w:val="ListParagraph"/>
        <w:numPr>
          <w:ilvl w:val="0"/>
          <w:numId w:val="2"/>
        </w:numPr>
        <w:spacing w:after="0" w:line="240" w:lineRule="auto"/>
        <w:jc w:val="both"/>
        <w:rPr>
          <w:rFonts w:asciiTheme="minorHAnsi" w:hAnsiTheme="minorHAnsi" w:cstheme="minorHAnsi"/>
          <w:b/>
        </w:rPr>
      </w:pPr>
      <w:r w:rsidRPr="00677AAC">
        <w:rPr>
          <w:rFonts w:asciiTheme="minorHAnsi" w:hAnsiTheme="minorHAnsi" w:cstheme="minorHAnsi"/>
        </w:rPr>
        <w:t>George McHugh</w:t>
      </w:r>
    </w:p>
    <w:p w:rsidR="000E0AF2" w:rsidRPr="00677AAC" w:rsidRDefault="000E0AF2" w:rsidP="00677AAC">
      <w:pPr>
        <w:pStyle w:val="ListParagraph"/>
        <w:numPr>
          <w:ilvl w:val="0"/>
          <w:numId w:val="2"/>
        </w:numPr>
        <w:spacing w:after="0" w:line="240" w:lineRule="auto"/>
        <w:jc w:val="both"/>
        <w:rPr>
          <w:rFonts w:asciiTheme="minorHAnsi" w:hAnsiTheme="minorHAnsi" w:cstheme="minorHAnsi"/>
          <w:b/>
        </w:rPr>
      </w:pPr>
      <w:r w:rsidRPr="00677AAC">
        <w:rPr>
          <w:rFonts w:asciiTheme="minorHAnsi" w:hAnsiTheme="minorHAnsi" w:cstheme="minorHAnsi"/>
        </w:rPr>
        <w:t>Shelly Mockler</w:t>
      </w:r>
    </w:p>
    <w:p w:rsidR="000E0AF2" w:rsidRPr="00677AAC" w:rsidRDefault="000E0AF2" w:rsidP="00677AAC">
      <w:pPr>
        <w:pStyle w:val="ListParagraph"/>
        <w:numPr>
          <w:ilvl w:val="0"/>
          <w:numId w:val="2"/>
        </w:numPr>
        <w:spacing w:after="0" w:line="240" w:lineRule="auto"/>
        <w:jc w:val="both"/>
        <w:rPr>
          <w:rFonts w:asciiTheme="minorHAnsi" w:hAnsiTheme="minorHAnsi" w:cstheme="minorHAnsi"/>
          <w:b/>
        </w:rPr>
      </w:pPr>
      <w:r w:rsidRPr="00677AAC">
        <w:rPr>
          <w:rFonts w:asciiTheme="minorHAnsi" w:hAnsiTheme="minorHAnsi" w:cstheme="minorHAnsi"/>
        </w:rPr>
        <w:t>Tony Wick</w:t>
      </w:r>
    </w:p>
    <w:p w:rsidR="00677AAC" w:rsidRPr="00677AAC" w:rsidRDefault="00677AAC" w:rsidP="00677AAC">
      <w:pPr>
        <w:pStyle w:val="ListParagraph"/>
        <w:spacing w:after="0" w:line="240" w:lineRule="auto"/>
        <w:jc w:val="both"/>
        <w:rPr>
          <w:rFonts w:asciiTheme="minorHAnsi" w:hAnsiTheme="minorHAnsi" w:cstheme="minorHAnsi"/>
          <w:b/>
        </w:rPr>
      </w:pPr>
    </w:p>
    <w:p w:rsidR="00DF2448" w:rsidRPr="00677AAC" w:rsidRDefault="00DF2448" w:rsidP="00677AAC">
      <w:pPr>
        <w:spacing w:after="0" w:line="240" w:lineRule="auto"/>
        <w:jc w:val="both"/>
        <w:rPr>
          <w:rFonts w:asciiTheme="minorHAnsi" w:hAnsiTheme="minorHAnsi" w:cstheme="minorHAnsi"/>
          <w:b/>
        </w:rPr>
      </w:pPr>
      <w:r w:rsidRPr="00677AAC">
        <w:rPr>
          <w:rFonts w:asciiTheme="minorHAnsi" w:hAnsiTheme="minorHAnsi" w:cstheme="minorHAnsi"/>
          <w:b/>
        </w:rPr>
        <w:t>COMMISSION MEMBERS PARTICIPATING VIA CONFERENCE CALL:</w:t>
      </w:r>
    </w:p>
    <w:p w:rsidR="00DF2448" w:rsidRDefault="00DF2448" w:rsidP="00677AAC">
      <w:pPr>
        <w:pStyle w:val="ListParagraph"/>
        <w:numPr>
          <w:ilvl w:val="0"/>
          <w:numId w:val="18"/>
        </w:numPr>
        <w:spacing w:after="0" w:line="240" w:lineRule="auto"/>
        <w:jc w:val="both"/>
        <w:rPr>
          <w:rFonts w:asciiTheme="minorHAnsi" w:hAnsiTheme="minorHAnsi" w:cstheme="minorHAnsi"/>
        </w:rPr>
      </w:pPr>
      <w:r w:rsidRPr="00677AAC">
        <w:rPr>
          <w:rFonts w:asciiTheme="minorHAnsi" w:hAnsiTheme="minorHAnsi" w:cstheme="minorHAnsi"/>
        </w:rPr>
        <w:t>Damon Marsala</w:t>
      </w:r>
    </w:p>
    <w:p w:rsidR="00677AAC" w:rsidRPr="00677AAC" w:rsidRDefault="00677AAC" w:rsidP="00677AAC">
      <w:pPr>
        <w:pStyle w:val="ListParagraph"/>
        <w:spacing w:after="0" w:line="240" w:lineRule="auto"/>
        <w:jc w:val="both"/>
        <w:rPr>
          <w:rFonts w:asciiTheme="minorHAnsi" w:hAnsiTheme="minorHAnsi" w:cstheme="minorHAnsi"/>
        </w:rPr>
      </w:pPr>
    </w:p>
    <w:p w:rsidR="000E0AF2" w:rsidRPr="00677AAC" w:rsidRDefault="000E0AF2" w:rsidP="00677AAC">
      <w:pPr>
        <w:spacing w:after="0" w:line="240" w:lineRule="auto"/>
        <w:jc w:val="both"/>
        <w:rPr>
          <w:rFonts w:asciiTheme="minorHAnsi" w:hAnsiTheme="minorHAnsi" w:cstheme="minorHAnsi"/>
          <w:b/>
        </w:rPr>
      </w:pPr>
      <w:r w:rsidRPr="00677AAC">
        <w:rPr>
          <w:rFonts w:asciiTheme="minorHAnsi" w:hAnsiTheme="minorHAnsi" w:cstheme="minorHAnsi"/>
          <w:b/>
        </w:rPr>
        <w:t>COMMISSION MEMBERS ABSENT:</w:t>
      </w:r>
    </w:p>
    <w:p w:rsidR="000E0AF2" w:rsidRPr="00677AAC" w:rsidRDefault="000E0AF2" w:rsidP="00677AAC">
      <w:pPr>
        <w:pStyle w:val="ListParagraph"/>
        <w:numPr>
          <w:ilvl w:val="0"/>
          <w:numId w:val="4"/>
        </w:numPr>
        <w:spacing w:after="0" w:line="240" w:lineRule="auto"/>
        <w:jc w:val="both"/>
        <w:rPr>
          <w:rFonts w:asciiTheme="minorHAnsi" w:hAnsiTheme="minorHAnsi" w:cstheme="minorHAnsi"/>
          <w:b/>
        </w:rPr>
      </w:pPr>
      <w:r w:rsidRPr="00677AAC">
        <w:rPr>
          <w:rFonts w:asciiTheme="minorHAnsi" w:hAnsiTheme="minorHAnsi" w:cstheme="minorHAnsi"/>
        </w:rPr>
        <w:t>Lena Bel</w:t>
      </w:r>
    </w:p>
    <w:p w:rsidR="000E0AF2" w:rsidRPr="00677AAC" w:rsidRDefault="00DF2448" w:rsidP="00677AAC">
      <w:pPr>
        <w:pStyle w:val="ListParagraph"/>
        <w:numPr>
          <w:ilvl w:val="0"/>
          <w:numId w:val="4"/>
        </w:numPr>
        <w:spacing w:after="0" w:line="240" w:lineRule="auto"/>
        <w:ind w:left="360" w:firstLine="0"/>
        <w:jc w:val="both"/>
        <w:rPr>
          <w:rFonts w:asciiTheme="minorHAnsi" w:hAnsiTheme="minorHAnsi" w:cstheme="minorHAnsi"/>
          <w:b/>
        </w:rPr>
      </w:pPr>
      <w:r w:rsidRPr="00677AAC">
        <w:rPr>
          <w:rFonts w:asciiTheme="minorHAnsi" w:hAnsiTheme="minorHAnsi" w:cstheme="minorHAnsi"/>
        </w:rPr>
        <w:t>J</w:t>
      </w:r>
      <w:r w:rsidR="000E0AF2" w:rsidRPr="00677AAC">
        <w:rPr>
          <w:rFonts w:asciiTheme="minorHAnsi" w:hAnsiTheme="minorHAnsi" w:cstheme="minorHAnsi"/>
        </w:rPr>
        <w:t>on Lance Nickelson</w:t>
      </w:r>
    </w:p>
    <w:p w:rsidR="00677AAC" w:rsidRPr="00677AAC" w:rsidRDefault="00677AAC" w:rsidP="00677AAC">
      <w:pPr>
        <w:pStyle w:val="ListParagraph"/>
        <w:spacing w:after="0" w:line="240" w:lineRule="auto"/>
        <w:ind w:left="360"/>
        <w:jc w:val="both"/>
        <w:rPr>
          <w:rFonts w:asciiTheme="minorHAnsi" w:hAnsiTheme="minorHAnsi" w:cstheme="minorHAnsi"/>
          <w:b/>
        </w:rPr>
      </w:pPr>
    </w:p>
    <w:p w:rsidR="000E0AF2" w:rsidRPr="00677AAC" w:rsidRDefault="00EE113F" w:rsidP="00677AAC">
      <w:pPr>
        <w:spacing w:after="0" w:line="240" w:lineRule="auto"/>
        <w:jc w:val="both"/>
        <w:rPr>
          <w:rFonts w:asciiTheme="minorHAnsi" w:hAnsiTheme="minorHAnsi" w:cstheme="minorHAnsi"/>
          <w:b/>
        </w:rPr>
      </w:pPr>
      <w:r w:rsidRPr="00677AAC">
        <w:rPr>
          <w:rFonts w:asciiTheme="minorHAnsi" w:hAnsiTheme="minorHAnsi" w:cstheme="minorHAnsi"/>
          <w:b/>
        </w:rPr>
        <w:t>OBH/ HQ STAFF ATTENDING:</w:t>
      </w:r>
    </w:p>
    <w:p w:rsidR="00DF2448" w:rsidRPr="00677AAC" w:rsidRDefault="00DF2448" w:rsidP="00677AAC">
      <w:pPr>
        <w:pStyle w:val="ListParagraph"/>
        <w:numPr>
          <w:ilvl w:val="0"/>
          <w:numId w:val="5"/>
        </w:numPr>
        <w:spacing w:after="0" w:line="240" w:lineRule="auto"/>
        <w:jc w:val="both"/>
        <w:rPr>
          <w:rFonts w:asciiTheme="minorHAnsi" w:hAnsiTheme="minorHAnsi" w:cstheme="minorHAnsi"/>
          <w:b/>
        </w:rPr>
      </w:pPr>
      <w:r w:rsidRPr="00677AAC">
        <w:rPr>
          <w:rFonts w:asciiTheme="minorHAnsi" w:hAnsiTheme="minorHAnsi" w:cstheme="minorHAnsi"/>
        </w:rPr>
        <w:t>Dr. Anthony Speier</w:t>
      </w:r>
      <w:r w:rsidR="00D279CA" w:rsidRPr="00677AAC">
        <w:rPr>
          <w:rFonts w:asciiTheme="minorHAnsi" w:hAnsiTheme="minorHAnsi" w:cstheme="minorHAnsi"/>
        </w:rPr>
        <w:t>, OBH Assistant Secretary</w:t>
      </w:r>
    </w:p>
    <w:p w:rsidR="00DF2448" w:rsidRPr="00677AAC" w:rsidRDefault="00EE113F" w:rsidP="00677AAC">
      <w:pPr>
        <w:pStyle w:val="ListParagraph"/>
        <w:numPr>
          <w:ilvl w:val="0"/>
          <w:numId w:val="5"/>
        </w:numPr>
        <w:spacing w:after="0" w:line="240" w:lineRule="auto"/>
        <w:jc w:val="both"/>
        <w:rPr>
          <w:rFonts w:asciiTheme="minorHAnsi" w:hAnsiTheme="minorHAnsi" w:cstheme="minorHAnsi"/>
          <w:b/>
        </w:rPr>
      </w:pPr>
      <w:r w:rsidRPr="00677AAC">
        <w:rPr>
          <w:rFonts w:asciiTheme="minorHAnsi" w:hAnsiTheme="minorHAnsi" w:cstheme="minorHAnsi"/>
        </w:rPr>
        <w:t>Pete Calamari, OBH Deputy Assistant Secretary</w:t>
      </w:r>
      <w:r w:rsidR="00DF0595" w:rsidRPr="00677AAC">
        <w:rPr>
          <w:rFonts w:asciiTheme="minorHAnsi" w:hAnsiTheme="minorHAnsi" w:cstheme="minorHAnsi"/>
        </w:rPr>
        <w:t xml:space="preserve"> </w:t>
      </w:r>
    </w:p>
    <w:p w:rsidR="00DF2448" w:rsidRPr="00677AAC" w:rsidRDefault="00DF2448" w:rsidP="00677AAC">
      <w:pPr>
        <w:pStyle w:val="ListParagraph"/>
        <w:numPr>
          <w:ilvl w:val="0"/>
          <w:numId w:val="5"/>
        </w:numPr>
        <w:spacing w:after="0" w:line="240" w:lineRule="auto"/>
        <w:jc w:val="both"/>
        <w:rPr>
          <w:rFonts w:asciiTheme="minorHAnsi" w:hAnsiTheme="minorHAnsi" w:cstheme="minorHAnsi"/>
          <w:b/>
        </w:rPr>
      </w:pPr>
      <w:r w:rsidRPr="00677AAC">
        <w:rPr>
          <w:rFonts w:asciiTheme="minorHAnsi" w:hAnsiTheme="minorHAnsi" w:cstheme="minorHAnsi"/>
        </w:rPr>
        <w:t xml:space="preserve">Galen Schum, </w:t>
      </w:r>
      <w:r w:rsidR="00D279CA" w:rsidRPr="00677AAC">
        <w:rPr>
          <w:rFonts w:asciiTheme="minorHAnsi" w:hAnsiTheme="minorHAnsi" w:cstheme="minorHAnsi"/>
        </w:rPr>
        <w:t>Executive D</w:t>
      </w:r>
      <w:r w:rsidRPr="00677AAC">
        <w:rPr>
          <w:rFonts w:asciiTheme="minorHAnsi" w:hAnsiTheme="minorHAnsi" w:cstheme="minorHAnsi"/>
        </w:rPr>
        <w:t>irector</w:t>
      </w:r>
    </w:p>
    <w:p w:rsidR="00D279CA" w:rsidRPr="00677AAC" w:rsidRDefault="00D279CA" w:rsidP="00677AAC">
      <w:pPr>
        <w:pStyle w:val="ListParagraph"/>
        <w:numPr>
          <w:ilvl w:val="0"/>
          <w:numId w:val="5"/>
        </w:numPr>
        <w:spacing w:after="0" w:line="240" w:lineRule="auto"/>
        <w:jc w:val="both"/>
        <w:rPr>
          <w:rFonts w:asciiTheme="minorHAnsi" w:hAnsiTheme="minorHAnsi" w:cstheme="minorHAnsi"/>
          <w:b/>
        </w:rPr>
      </w:pPr>
      <w:r w:rsidRPr="00677AAC">
        <w:rPr>
          <w:rFonts w:asciiTheme="minorHAnsi" w:hAnsiTheme="minorHAnsi" w:cstheme="minorHAnsi"/>
        </w:rPr>
        <w:t>Leslie Brougham Freeman, Ph.D.</w:t>
      </w:r>
    </w:p>
    <w:p w:rsidR="00D279CA" w:rsidRPr="00677AAC" w:rsidRDefault="00EE113F" w:rsidP="00677AAC">
      <w:pPr>
        <w:pStyle w:val="ListParagraph"/>
        <w:numPr>
          <w:ilvl w:val="0"/>
          <w:numId w:val="5"/>
        </w:numPr>
        <w:spacing w:after="0" w:line="240" w:lineRule="auto"/>
        <w:jc w:val="both"/>
        <w:rPr>
          <w:rFonts w:asciiTheme="minorHAnsi" w:hAnsiTheme="minorHAnsi" w:cstheme="minorHAnsi"/>
          <w:b/>
        </w:rPr>
      </w:pPr>
      <w:r w:rsidRPr="00677AAC">
        <w:rPr>
          <w:rFonts w:asciiTheme="minorHAnsi" w:hAnsiTheme="minorHAnsi" w:cstheme="minorHAnsi"/>
        </w:rPr>
        <w:t>Carol Foret, DHH Program Specialist 1-A/DHH</w:t>
      </w:r>
    </w:p>
    <w:p w:rsidR="00677AAC" w:rsidRPr="00677AAC" w:rsidRDefault="00677AAC" w:rsidP="00677AAC">
      <w:pPr>
        <w:pStyle w:val="ListParagraph"/>
        <w:spacing w:after="0" w:line="240" w:lineRule="auto"/>
        <w:jc w:val="both"/>
        <w:rPr>
          <w:rFonts w:asciiTheme="minorHAnsi" w:hAnsiTheme="minorHAnsi" w:cstheme="minorHAnsi"/>
          <w:b/>
        </w:rPr>
      </w:pPr>
    </w:p>
    <w:p w:rsidR="000E0AF2" w:rsidRPr="00677AAC" w:rsidRDefault="000E0AF2" w:rsidP="00677AAC">
      <w:pPr>
        <w:spacing w:after="0" w:line="240" w:lineRule="auto"/>
        <w:jc w:val="both"/>
        <w:rPr>
          <w:rFonts w:asciiTheme="minorHAnsi" w:hAnsiTheme="minorHAnsi" w:cstheme="minorHAnsi"/>
          <w:b/>
        </w:rPr>
      </w:pPr>
      <w:r w:rsidRPr="00677AAC">
        <w:rPr>
          <w:rFonts w:asciiTheme="minorHAnsi" w:hAnsiTheme="minorHAnsi" w:cstheme="minorHAnsi"/>
          <w:b/>
        </w:rPr>
        <w:t>OBH/ HQ STAFF PARTICIPATING VIA CONFERENCE CALL:</w:t>
      </w:r>
    </w:p>
    <w:p w:rsidR="000E0AF2" w:rsidRDefault="000E0AF2" w:rsidP="00677AAC">
      <w:pPr>
        <w:pStyle w:val="ListParagraph"/>
        <w:numPr>
          <w:ilvl w:val="0"/>
          <w:numId w:val="3"/>
        </w:numPr>
        <w:spacing w:after="0" w:line="240" w:lineRule="auto"/>
        <w:jc w:val="both"/>
        <w:rPr>
          <w:rFonts w:asciiTheme="minorHAnsi" w:hAnsiTheme="minorHAnsi" w:cstheme="minorHAnsi"/>
        </w:rPr>
      </w:pPr>
      <w:r w:rsidRPr="00677AAC">
        <w:rPr>
          <w:rFonts w:asciiTheme="minorHAnsi" w:hAnsiTheme="minorHAnsi" w:cstheme="minorHAnsi"/>
        </w:rPr>
        <w:t>Dr.  Rochelle Head-Dunham</w:t>
      </w:r>
      <w:r w:rsidR="00EE113F" w:rsidRPr="00677AAC">
        <w:rPr>
          <w:rFonts w:asciiTheme="minorHAnsi" w:hAnsiTheme="minorHAnsi" w:cstheme="minorHAnsi"/>
        </w:rPr>
        <w:t>, OBH Medical Director</w:t>
      </w:r>
    </w:p>
    <w:p w:rsidR="00677AAC" w:rsidRPr="00677AAC" w:rsidRDefault="00677AAC" w:rsidP="00677AAC">
      <w:pPr>
        <w:pStyle w:val="ListParagraph"/>
        <w:spacing w:after="0" w:line="240" w:lineRule="auto"/>
        <w:jc w:val="both"/>
        <w:rPr>
          <w:rFonts w:asciiTheme="minorHAnsi" w:hAnsiTheme="minorHAnsi" w:cstheme="minorHAnsi"/>
        </w:rPr>
      </w:pPr>
    </w:p>
    <w:p w:rsidR="00EE113F" w:rsidRPr="00677AAC" w:rsidRDefault="00EE113F" w:rsidP="00677AAC">
      <w:pPr>
        <w:spacing w:after="0" w:line="240" w:lineRule="auto"/>
        <w:jc w:val="both"/>
        <w:rPr>
          <w:rFonts w:asciiTheme="minorHAnsi" w:hAnsiTheme="minorHAnsi" w:cstheme="minorHAnsi"/>
        </w:rPr>
      </w:pPr>
      <w:r w:rsidRPr="00677AAC">
        <w:rPr>
          <w:rFonts w:asciiTheme="minorHAnsi" w:hAnsiTheme="minorHAnsi" w:cstheme="minorHAnsi"/>
          <w:b/>
        </w:rPr>
        <w:t>GUESTS IN ATTENDANCE:</w:t>
      </w:r>
    </w:p>
    <w:p w:rsidR="00674864" w:rsidRPr="00677AAC" w:rsidRDefault="00EE113F" w:rsidP="00677AAC">
      <w:pPr>
        <w:pStyle w:val="ListParagraph"/>
        <w:numPr>
          <w:ilvl w:val="0"/>
          <w:numId w:val="3"/>
        </w:numPr>
        <w:spacing w:after="0" w:line="240" w:lineRule="auto"/>
        <w:jc w:val="both"/>
        <w:rPr>
          <w:rFonts w:asciiTheme="minorHAnsi" w:hAnsiTheme="minorHAnsi" w:cstheme="minorHAnsi"/>
        </w:rPr>
      </w:pPr>
      <w:r w:rsidRPr="00677AAC">
        <w:rPr>
          <w:rFonts w:asciiTheme="minorHAnsi" w:hAnsiTheme="minorHAnsi" w:cstheme="minorHAnsi"/>
        </w:rPr>
        <w:t>Marolon Mangham, LASACT</w:t>
      </w:r>
    </w:p>
    <w:p w:rsidR="00D279CA" w:rsidRPr="00677AAC" w:rsidRDefault="00D279CA" w:rsidP="00677AAC">
      <w:pPr>
        <w:pStyle w:val="ListParagraph"/>
        <w:numPr>
          <w:ilvl w:val="0"/>
          <w:numId w:val="3"/>
        </w:numPr>
        <w:spacing w:after="0" w:line="240" w:lineRule="auto"/>
        <w:jc w:val="both"/>
        <w:rPr>
          <w:rFonts w:asciiTheme="minorHAnsi" w:hAnsiTheme="minorHAnsi" w:cstheme="minorHAnsi"/>
        </w:rPr>
      </w:pPr>
      <w:r w:rsidRPr="00677AAC">
        <w:rPr>
          <w:rFonts w:asciiTheme="minorHAnsi" w:hAnsiTheme="minorHAnsi" w:cstheme="minorHAnsi"/>
        </w:rPr>
        <w:t xml:space="preserve">Dawn </w:t>
      </w:r>
      <w:proofErr w:type="spellStart"/>
      <w:r w:rsidRPr="00677AAC">
        <w:rPr>
          <w:rFonts w:asciiTheme="minorHAnsi" w:hAnsiTheme="minorHAnsi" w:cstheme="minorHAnsi"/>
        </w:rPr>
        <w:t>Diez</w:t>
      </w:r>
      <w:proofErr w:type="spellEnd"/>
      <w:r w:rsidRPr="00677AAC">
        <w:rPr>
          <w:rFonts w:asciiTheme="minorHAnsi" w:hAnsiTheme="minorHAnsi" w:cstheme="minorHAnsi"/>
        </w:rPr>
        <w:t>, L</w:t>
      </w:r>
      <w:r w:rsidR="00677AAC" w:rsidRPr="00677AAC">
        <w:rPr>
          <w:rFonts w:asciiTheme="minorHAnsi" w:hAnsiTheme="minorHAnsi" w:cstheme="minorHAnsi"/>
        </w:rPr>
        <w:t>P</w:t>
      </w:r>
      <w:r w:rsidRPr="00677AAC">
        <w:rPr>
          <w:rFonts w:asciiTheme="minorHAnsi" w:hAnsiTheme="minorHAnsi" w:cstheme="minorHAnsi"/>
        </w:rPr>
        <w:t>P, SPE Project Director</w:t>
      </w:r>
    </w:p>
    <w:p w:rsidR="00D279CA" w:rsidRPr="00677AAC" w:rsidRDefault="00D279CA" w:rsidP="00677AAC">
      <w:pPr>
        <w:pStyle w:val="ListParagraph"/>
        <w:spacing w:after="0" w:line="240" w:lineRule="auto"/>
        <w:jc w:val="both"/>
        <w:rPr>
          <w:rFonts w:asciiTheme="minorHAnsi" w:hAnsiTheme="minorHAnsi" w:cstheme="minorHAnsi"/>
        </w:rPr>
      </w:pPr>
    </w:p>
    <w:p w:rsidR="00674864" w:rsidRPr="00677AAC" w:rsidRDefault="00674864" w:rsidP="00677AAC">
      <w:pPr>
        <w:pStyle w:val="ListParagraph"/>
        <w:tabs>
          <w:tab w:val="left" w:pos="360"/>
        </w:tabs>
        <w:spacing w:after="0" w:line="240" w:lineRule="auto"/>
        <w:ind w:left="360" w:hanging="360"/>
        <w:jc w:val="both"/>
        <w:rPr>
          <w:rFonts w:asciiTheme="minorHAnsi" w:hAnsiTheme="minorHAnsi" w:cstheme="minorHAnsi"/>
          <w:b/>
        </w:rPr>
      </w:pPr>
      <w:r w:rsidRPr="00677AAC">
        <w:rPr>
          <w:rFonts w:asciiTheme="minorHAnsi" w:hAnsiTheme="minorHAnsi" w:cstheme="minorHAnsi"/>
          <w:b/>
        </w:rPr>
        <w:t>I.</w:t>
      </w:r>
      <w:r w:rsidRPr="00677AAC">
        <w:rPr>
          <w:rFonts w:asciiTheme="minorHAnsi" w:hAnsiTheme="minorHAnsi" w:cstheme="minorHAnsi"/>
          <w:b/>
        </w:rPr>
        <w:tab/>
        <w:t>SERENITY PRAYER &amp; ROLL CALL</w:t>
      </w:r>
    </w:p>
    <w:p w:rsidR="00C62F48" w:rsidRPr="00677AAC" w:rsidRDefault="00C62F48" w:rsidP="00677AAC">
      <w:pPr>
        <w:pStyle w:val="ListParagraph"/>
        <w:tabs>
          <w:tab w:val="left" w:pos="180"/>
        </w:tabs>
        <w:spacing w:after="0" w:line="240" w:lineRule="auto"/>
        <w:ind w:left="180" w:hanging="180"/>
        <w:jc w:val="both"/>
        <w:rPr>
          <w:rFonts w:asciiTheme="minorHAnsi" w:hAnsiTheme="minorHAnsi" w:cstheme="minorHAnsi"/>
          <w:b/>
        </w:rPr>
      </w:pPr>
    </w:p>
    <w:p w:rsidR="00674864" w:rsidRPr="00677AAC" w:rsidRDefault="00674864" w:rsidP="00677AAC">
      <w:pPr>
        <w:pStyle w:val="ListParagraph"/>
        <w:spacing w:after="0" w:line="240" w:lineRule="auto"/>
        <w:ind w:left="0"/>
        <w:jc w:val="both"/>
        <w:rPr>
          <w:rFonts w:asciiTheme="minorHAnsi" w:hAnsiTheme="minorHAnsi" w:cstheme="minorHAnsi"/>
        </w:rPr>
      </w:pPr>
      <w:r w:rsidRPr="00677AAC">
        <w:rPr>
          <w:rFonts w:asciiTheme="minorHAnsi" w:hAnsiTheme="minorHAnsi" w:cstheme="minorHAnsi"/>
        </w:rPr>
        <w:t xml:space="preserve">Freddie Landry called the meeting to order.  </w:t>
      </w:r>
      <w:r w:rsidR="004572D5" w:rsidRPr="00677AAC">
        <w:rPr>
          <w:rFonts w:asciiTheme="minorHAnsi" w:hAnsiTheme="minorHAnsi" w:cstheme="minorHAnsi"/>
        </w:rPr>
        <w:t xml:space="preserve">Lloyd Hernandez </w:t>
      </w:r>
      <w:r w:rsidRPr="00677AAC">
        <w:rPr>
          <w:rFonts w:asciiTheme="minorHAnsi" w:hAnsiTheme="minorHAnsi" w:cstheme="minorHAnsi"/>
        </w:rPr>
        <w:t>led the Commission members and guests in a moment of silence followed by the Serenity Prayer.  Carol Foret conducted roll call.</w:t>
      </w:r>
    </w:p>
    <w:p w:rsidR="00674864" w:rsidRPr="00677AAC" w:rsidRDefault="00674864" w:rsidP="00677AAC">
      <w:pPr>
        <w:pStyle w:val="ListParagraph"/>
        <w:spacing w:after="0" w:line="240" w:lineRule="auto"/>
        <w:ind w:left="0"/>
        <w:jc w:val="both"/>
        <w:rPr>
          <w:rFonts w:asciiTheme="minorHAnsi" w:hAnsiTheme="minorHAnsi" w:cstheme="minorHAnsi"/>
        </w:rPr>
      </w:pPr>
    </w:p>
    <w:p w:rsidR="00674864" w:rsidRPr="00677AAC" w:rsidRDefault="00674864" w:rsidP="00677AAC">
      <w:pPr>
        <w:pStyle w:val="ListParagraph"/>
        <w:tabs>
          <w:tab w:val="left" w:pos="360"/>
        </w:tabs>
        <w:spacing w:after="0" w:line="240" w:lineRule="auto"/>
        <w:ind w:left="360" w:hanging="360"/>
        <w:jc w:val="both"/>
        <w:rPr>
          <w:rFonts w:asciiTheme="minorHAnsi" w:hAnsiTheme="minorHAnsi" w:cstheme="minorHAnsi"/>
          <w:b/>
        </w:rPr>
      </w:pPr>
      <w:r w:rsidRPr="00677AAC">
        <w:rPr>
          <w:rFonts w:asciiTheme="minorHAnsi" w:hAnsiTheme="minorHAnsi" w:cstheme="minorHAnsi"/>
          <w:b/>
        </w:rPr>
        <w:t>II.</w:t>
      </w:r>
      <w:r w:rsidRPr="00677AAC">
        <w:rPr>
          <w:rFonts w:asciiTheme="minorHAnsi" w:hAnsiTheme="minorHAnsi" w:cstheme="minorHAnsi"/>
          <w:b/>
        </w:rPr>
        <w:tab/>
        <w:t xml:space="preserve">APPROVAL OF </w:t>
      </w:r>
      <w:r w:rsidR="004572D5" w:rsidRPr="00677AAC">
        <w:rPr>
          <w:rFonts w:asciiTheme="minorHAnsi" w:hAnsiTheme="minorHAnsi" w:cstheme="minorHAnsi"/>
          <w:b/>
        </w:rPr>
        <w:t xml:space="preserve">DECEMBER </w:t>
      </w:r>
      <w:r w:rsidRPr="00677AAC">
        <w:rPr>
          <w:rFonts w:asciiTheme="minorHAnsi" w:hAnsiTheme="minorHAnsi" w:cstheme="minorHAnsi"/>
          <w:b/>
        </w:rPr>
        <w:t>MINUTES</w:t>
      </w:r>
    </w:p>
    <w:p w:rsidR="00C62F48" w:rsidRPr="00677AAC" w:rsidRDefault="00C62F48" w:rsidP="00677AAC">
      <w:pPr>
        <w:pStyle w:val="ListParagraph"/>
        <w:tabs>
          <w:tab w:val="left" w:pos="360"/>
        </w:tabs>
        <w:spacing w:after="0" w:line="240" w:lineRule="auto"/>
        <w:ind w:left="360" w:hanging="360"/>
        <w:jc w:val="both"/>
        <w:rPr>
          <w:rFonts w:asciiTheme="minorHAnsi" w:hAnsiTheme="minorHAnsi" w:cstheme="minorHAnsi"/>
        </w:rPr>
      </w:pPr>
    </w:p>
    <w:p w:rsidR="00674864" w:rsidRPr="00677AAC" w:rsidRDefault="00674864" w:rsidP="00677AAC">
      <w:pPr>
        <w:pStyle w:val="ListParagraph"/>
        <w:spacing w:after="0" w:line="240" w:lineRule="auto"/>
        <w:ind w:left="0"/>
        <w:jc w:val="both"/>
        <w:rPr>
          <w:rFonts w:asciiTheme="minorHAnsi" w:hAnsiTheme="minorHAnsi" w:cstheme="minorHAnsi"/>
        </w:rPr>
      </w:pPr>
      <w:r w:rsidRPr="00677AAC">
        <w:rPr>
          <w:rFonts w:asciiTheme="minorHAnsi" w:hAnsiTheme="minorHAnsi" w:cstheme="minorHAnsi"/>
        </w:rPr>
        <w:t xml:space="preserve">The members of the Committee reviewed the </w:t>
      </w:r>
      <w:r w:rsidR="004572D5" w:rsidRPr="00677AAC">
        <w:rPr>
          <w:rFonts w:asciiTheme="minorHAnsi" w:hAnsiTheme="minorHAnsi" w:cstheme="minorHAnsi"/>
        </w:rPr>
        <w:t>Dec</w:t>
      </w:r>
      <w:r w:rsidRPr="00677AAC">
        <w:rPr>
          <w:rFonts w:asciiTheme="minorHAnsi" w:hAnsiTheme="minorHAnsi" w:cstheme="minorHAnsi"/>
        </w:rPr>
        <w:t>ember 2011 meeting minutes of the Louisiana Commission on Addictive Disorders.  Ms. Landry called for a motion to approve the minutes</w:t>
      </w:r>
      <w:r w:rsidR="00C62F48" w:rsidRPr="00677AAC">
        <w:rPr>
          <w:rFonts w:asciiTheme="minorHAnsi" w:hAnsiTheme="minorHAnsi" w:cstheme="minorHAnsi"/>
        </w:rPr>
        <w:t>.  Tom Lief made a motion to approve the minutes.  To</w:t>
      </w:r>
      <w:r w:rsidR="00B051F6" w:rsidRPr="00677AAC">
        <w:rPr>
          <w:rFonts w:asciiTheme="minorHAnsi" w:hAnsiTheme="minorHAnsi" w:cstheme="minorHAnsi"/>
        </w:rPr>
        <w:t>ny</w:t>
      </w:r>
      <w:r w:rsidR="002228BB" w:rsidRPr="00677AAC">
        <w:rPr>
          <w:rFonts w:asciiTheme="minorHAnsi" w:hAnsiTheme="minorHAnsi" w:cstheme="minorHAnsi"/>
        </w:rPr>
        <w:t xml:space="preserve"> </w:t>
      </w:r>
      <w:r w:rsidR="00C62F48" w:rsidRPr="00677AAC">
        <w:rPr>
          <w:rFonts w:asciiTheme="minorHAnsi" w:hAnsiTheme="minorHAnsi" w:cstheme="minorHAnsi"/>
        </w:rPr>
        <w:t xml:space="preserve">Wick seconded the motion.  All were in favor, and the motion to approve the </w:t>
      </w:r>
      <w:r w:rsidR="004572D5" w:rsidRPr="00677AAC">
        <w:rPr>
          <w:rFonts w:asciiTheme="minorHAnsi" w:hAnsiTheme="minorHAnsi" w:cstheme="minorHAnsi"/>
        </w:rPr>
        <w:t xml:space="preserve">December </w:t>
      </w:r>
      <w:r w:rsidR="00C62F48" w:rsidRPr="00677AAC">
        <w:rPr>
          <w:rFonts w:asciiTheme="minorHAnsi" w:hAnsiTheme="minorHAnsi" w:cstheme="minorHAnsi"/>
        </w:rPr>
        <w:t>2011 meeting minutes passed.</w:t>
      </w:r>
    </w:p>
    <w:p w:rsidR="004E0458" w:rsidRPr="00677AAC" w:rsidRDefault="00C62F48" w:rsidP="00677AAC">
      <w:pPr>
        <w:pStyle w:val="ListParagraph"/>
        <w:tabs>
          <w:tab w:val="left" w:pos="360"/>
        </w:tabs>
        <w:spacing w:after="0" w:line="240" w:lineRule="auto"/>
        <w:ind w:left="360" w:hanging="360"/>
        <w:jc w:val="both"/>
        <w:rPr>
          <w:rFonts w:asciiTheme="minorHAnsi" w:hAnsiTheme="minorHAnsi" w:cstheme="minorHAnsi"/>
          <w:b/>
        </w:rPr>
      </w:pPr>
      <w:r w:rsidRPr="00677AAC">
        <w:rPr>
          <w:rFonts w:asciiTheme="minorHAnsi" w:hAnsiTheme="minorHAnsi" w:cstheme="minorHAnsi"/>
          <w:b/>
        </w:rPr>
        <w:lastRenderedPageBreak/>
        <w:t>III.</w:t>
      </w:r>
      <w:r w:rsidRPr="00677AAC">
        <w:rPr>
          <w:rFonts w:asciiTheme="minorHAnsi" w:hAnsiTheme="minorHAnsi" w:cstheme="minorHAnsi"/>
          <w:b/>
        </w:rPr>
        <w:tab/>
      </w:r>
      <w:r w:rsidR="004E0458" w:rsidRPr="00677AAC">
        <w:rPr>
          <w:rFonts w:asciiTheme="minorHAnsi" w:hAnsiTheme="minorHAnsi" w:cstheme="minorHAnsi"/>
          <w:b/>
        </w:rPr>
        <w:t>NEW BUSINESS</w:t>
      </w:r>
    </w:p>
    <w:p w:rsidR="004E0458" w:rsidRPr="00677AAC" w:rsidRDefault="004E0458" w:rsidP="00677AAC">
      <w:pPr>
        <w:pStyle w:val="ListParagraph"/>
        <w:tabs>
          <w:tab w:val="left" w:pos="360"/>
        </w:tabs>
        <w:spacing w:after="0" w:line="240" w:lineRule="auto"/>
        <w:ind w:left="360" w:hanging="360"/>
        <w:jc w:val="both"/>
        <w:rPr>
          <w:rFonts w:asciiTheme="minorHAnsi" w:hAnsiTheme="minorHAnsi" w:cstheme="minorHAnsi"/>
          <w:b/>
        </w:rPr>
      </w:pPr>
    </w:p>
    <w:p w:rsidR="00C62F48" w:rsidRPr="00677AAC" w:rsidRDefault="004E0458" w:rsidP="00677AAC">
      <w:pPr>
        <w:pStyle w:val="ListParagraph"/>
        <w:tabs>
          <w:tab w:val="left" w:pos="360"/>
        </w:tabs>
        <w:spacing w:after="0" w:line="240" w:lineRule="auto"/>
        <w:ind w:left="360"/>
        <w:jc w:val="both"/>
        <w:rPr>
          <w:rFonts w:asciiTheme="minorHAnsi" w:hAnsiTheme="minorHAnsi" w:cstheme="minorHAnsi"/>
          <w:b/>
        </w:rPr>
      </w:pPr>
      <w:r w:rsidRPr="00677AAC">
        <w:rPr>
          <w:rFonts w:asciiTheme="minorHAnsi" w:hAnsiTheme="minorHAnsi" w:cstheme="minorHAnsi"/>
          <w:b/>
        </w:rPr>
        <w:t>A.</w:t>
      </w:r>
      <w:r w:rsidRPr="00677AAC">
        <w:rPr>
          <w:rFonts w:asciiTheme="minorHAnsi" w:hAnsiTheme="minorHAnsi" w:cstheme="minorHAnsi"/>
          <w:b/>
        </w:rPr>
        <w:tab/>
      </w:r>
      <w:r w:rsidR="00C62F48" w:rsidRPr="00677AAC">
        <w:rPr>
          <w:rFonts w:asciiTheme="minorHAnsi" w:hAnsiTheme="minorHAnsi" w:cstheme="minorHAnsi"/>
          <w:b/>
        </w:rPr>
        <w:t xml:space="preserve">PRESENTATION BY </w:t>
      </w:r>
      <w:r w:rsidR="004572D5" w:rsidRPr="00677AAC">
        <w:rPr>
          <w:rFonts w:asciiTheme="minorHAnsi" w:hAnsiTheme="minorHAnsi" w:cstheme="minorHAnsi"/>
          <w:b/>
        </w:rPr>
        <w:t>LESLIE BROUGHAM FREEMAN, Ph.D., OBH PREVENTION DIRECTOR</w:t>
      </w:r>
      <w:r w:rsidR="00045835" w:rsidRPr="00677AAC">
        <w:rPr>
          <w:rFonts w:asciiTheme="minorHAnsi" w:hAnsiTheme="minorHAnsi" w:cstheme="minorHAnsi"/>
          <w:b/>
        </w:rPr>
        <w:t xml:space="preserve"> AND</w:t>
      </w:r>
    </w:p>
    <w:p w:rsidR="00C62F48" w:rsidRPr="00677AAC" w:rsidRDefault="002228BB" w:rsidP="00677AAC">
      <w:pPr>
        <w:pStyle w:val="ListParagraph"/>
        <w:tabs>
          <w:tab w:val="left" w:pos="2160"/>
        </w:tabs>
        <w:spacing w:after="0" w:line="240" w:lineRule="auto"/>
        <w:ind w:left="2160" w:hanging="2160"/>
        <w:jc w:val="both"/>
        <w:rPr>
          <w:rFonts w:asciiTheme="minorHAnsi" w:hAnsiTheme="minorHAnsi" w:cstheme="minorHAnsi"/>
        </w:rPr>
      </w:pPr>
      <w:r w:rsidRPr="00677AAC">
        <w:rPr>
          <w:rFonts w:asciiTheme="minorHAnsi" w:hAnsiTheme="minorHAnsi" w:cstheme="minorHAnsi"/>
          <w:b/>
        </w:rPr>
        <w:tab/>
      </w:r>
      <w:r w:rsidR="00045835" w:rsidRPr="00677AAC">
        <w:rPr>
          <w:rFonts w:asciiTheme="minorHAnsi" w:hAnsiTheme="minorHAnsi" w:cstheme="minorHAnsi"/>
          <w:b/>
        </w:rPr>
        <w:t>D</w:t>
      </w:r>
      <w:r w:rsidR="00854E8B" w:rsidRPr="00677AAC">
        <w:rPr>
          <w:rFonts w:asciiTheme="minorHAnsi" w:hAnsiTheme="minorHAnsi" w:cstheme="minorHAnsi"/>
          <w:b/>
        </w:rPr>
        <w:t>AWN</w:t>
      </w:r>
      <w:r w:rsidR="00045835" w:rsidRPr="00677AAC">
        <w:rPr>
          <w:rFonts w:asciiTheme="minorHAnsi" w:hAnsiTheme="minorHAnsi" w:cstheme="minorHAnsi"/>
          <w:b/>
        </w:rPr>
        <w:t xml:space="preserve"> D</w:t>
      </w:r>
      <w:r w:rsidR="00854E8B" w:rsidRPr="00677AAC">
        <w:rPr>
          <w:rFonts w:asciiTheme="minorHAnsi" w:hAnsiTheme="minorHAnsi" w:cstheme="minorHAnsi"/>
          <w:b/>
        </w:rPr>
        <w:t>IEZ</w:t>
      </w:r>
      <w:r w:rsidR="00045835" w:rsidRPr="00677AAC">
        <w:rPr>
          <w:rFonts w:asciiTheme="minorHAnsi" w:hAnsiTheme="minorHAnsi" w:cstheme="minorHAnsi"/>
          <w:b/>
        </w:rPr>
        <w:t>, LLP, SPE P</w:t>
      </w:r>
      <w:r w:rsidR="00854E8B" w:rsidRPr="00677AAC">
        <w:rPr>
          <w:rFonts w:asciiTheme="minorHAnsi" w:hAnsiTheme="minorHAnsi" w:cstheme="minorHAnsi"/>
          <w:b/>
        </w:rPr>
        <w:t>ROJECT DIRECTOR</w:t>
      </w:r>
    </w:p>
    <w:p w:rsidR="00677AAC" w:rsidRDefault="00677AAC" w:rsidP="00677AAC">
      <w:pPr>
        <w:spacing w:after="0" w:line="240" w:lineRule="auto"/>
        <w:ind w:left="360"/>
        <w:jc w:val="both"/>
        <w:rPr>
          <w:rFonts w:asciiTheme="minorHAnsi" w:hAnsiTheme="minorHAnsi" w:cstheme="minorHAnsi"/>
          <w:b/>
          <w:i/>
        </w:rPr>
      </w:pPr>
    </w:p>
    <w:p w:rsidR="00612684" w:rsidRDefault="00C62F48" w:rsidP="00677AAC">
      <w:pPr>
        <w:spacing w:after="0" w:line="240" w:lineRule="auto"/>
        <w:ind w:left="360"/>
        <w:jc w:val="both"/>
        <w:rPr>
          <w:rFonts w:asciiTheme="minorHAnsi" w:hAnsiTheme="minorHAnsi" w:cstheme="minorHAnsi"/>
        </w:rPr>
      </w:pPr>
      <w:proofErr w:type="gramStart"/>
      <w:r w:rsidRPr="00677AAC">
        <w:rPr>
          <w:rFonts w:asciiTheme="minorHAnsi" w:hAnsiTheme="minorHAnsi" w:cstheme="minorHAnsi"/>
          <w:b/>
          <w:i/>
        </w:rPr>
        <w:t>D</w:t>
      </w:r>
      <w:r w:rsidR="00854E8B" w:rsidRPr="00677AAC">
        <w:rPr>
          <w:rFonts w:asciiTheme="minorHAnsi" w:hAnsiTheme="minorHAnsi" w:cstheme="minorHAnsi"/>
          <w:b/>
          <w:i/>
        </w:rPr>
        <w:t>HH</w:t>
      </w:r>
      <w:r w:rsidRPr="00677AAC">
        <w:rPr>
          <w:rFonts w:asciiTheme="minorHAnsi" w:hAnsiTheme="minorHAnsi" w:cstheme="minorHAnsi"/>
          <w:b/>
          <w:i/>
        </w:rPr>
        <w:t>/O</w:t>
      </w:r>
      <w:r w:rsidR="00854E8B" w:rsidRPr="00677AAC">
        <w:rPr>
          <w:rFonts w:asciiTheme="minorHAnsi" w:hAnsiTheme="minorHAnsi" w:cstheme="minorHAnsi"/>
          <w:b/>
          <w:i/>
        </w:rPr>
        <w:t>BH</w:t>
      </w:r>
      <w:r w:rsidRPr="00677AAC">
        <w:rPr>
          <w:rFonts w:asciiTheme="minorHAnsi" w:hAnsiTheme="minorHAnsi" w:cstheme="minorHAnsi"/>
          <w:b/>
          <w:i/>
        </w:rPr>
        <w:t xml:space="preserve"> Presentation</w:t>
      </w:r>
      <w:r w:rsidRPr="00677AAC">
        <w:rPr>
          <w:rFonts w:asciiTheme="minorHAnsi" w:hAnsiTheme="minorHAnsi" w:cstheme="minorHAnsi"/>
        </w:rPr>
        <w:t>.</w:t>
      </w:r>
      <w:proofErr w:type="gramEnd"/>
      <w:r w:rsidRPr="00677AAC">
        <w:rPr>
          <w:rFonts w:asciiTheme="minorHAnsi" w:hAnsiTheme="minorHAnsi" w:cstheme="minorHAnsi"/>
        </w:rPr>
        <w:t xml:space="preserve">  </w:t>
      </w:r>
      <w:r w:rsidR="00854E8B" w:rsidRPr="00677AAC">
        <w:rPr>
          <w:rFonts w:asciiTheme="minorHAnsi" w:hAnsiTheme="minorHAnsi" w:cstheme="minorHAnsi"/>
        </w:rPr>
        <w:t xml:space="preserve">Leslie Brougham </w:t>
      </w:r>
      <w:r w:rsidR="00677AAC" w:rsidRPr="00677AAC">
        <w:rPr>
          <w:rFonts w:asciiTheme="minorHAnsi" w:hAnsiTheme="minorHAnsi" w:cstheme="minorHAnsi"/>
        </w:rPr>
        <w:t xml:space="preserve">Freeman, Ph.D. and Dawn </w:t>
      </w:r>
      <w:proofErr w:type="spellStart"/>
      <w:r w:rsidR="00677AAC" w:rsidRPr="00677AAC">
        <w:rPr>
          <w:rFonts w:asciiTheme="minorHAnsi" w:hAnsiTheme="minorHAnsi" w:cstheme="minorHAnsi"/>
        </w:rPr>
        <w:t>Diez</w:t>
      </w:r>
      <w:proofErr w:type="spellEnd"/>
      <w:r w:rsidR="00677AAC" w:rsidRPr="00677AAC">
        <w:rPr>
          <w:rFonts w:asciiTheme="minorHAnsi" w:hAnsiTheme="minorHAnsi" w:cstheme="minorHAnsi"/>
        </w:rPr>
        <w:t>, LP</w:t>
      </w:r>
      <w:r w:rsidR="00854E8B" w:rsidRPr="00677AAC">
        <w:rPr>
          <w:rFonts w:asciiTheme="minorHAnsi" w:hAnsiTheme="minorHAnsi" w:cstheme="minorHAnsi"/>
        </w:rPr>
        <w:t xml:space="preserve">P provided </w:t>
      </w:r>
      <w:r w:rsidR="00677AAC">
        <w:rPr>
          <w:rFonts w:asciiTheme="minorHAnsi" w:hAnsiTheme="minorHAnsi" w:cstheme="minorHAnsi"/>
        </w:rPr>
        <w:t>Power</w:t>
      </w:r>
      <w:r w:rsidR="00854E8B" w:rsidRPr="00677AAC">
        <w:rPr>
          <w:rFonts w:asciiTheme="minorHAnsi" w:hAnsiTheme="minorHAnsi" w:cstheme="minorHAnsi"/>
        </w:rPr>
        <w:t>Point presentation</w:t>
      </w:r>
      <w:r w:rsidR="00677AAC">
        <w:rPr>
          <w:rFonts w:asciiTheme="minorHAnsi" w:hAnsiTheme="minorHAnsi" w:cstheme="minorHAnsi"/>
        </w:rPr>
        <w:t>s</w:t>
      </w:r>
      <w:r w:rsidR="00854E8B" w:rsidRPr="00677AAC">
        <w:rPr>
          <w:rFonts w:asciiTheme="minorHAnsi" w:hAnsiTheme="minorHAnsi" w:cstheme="minorHAnsi"/>
        </w:rPr>
        <w:t xml:space="preserve"> on the Strateg</w:t>
      </w:r>
      <w:r w:rsidR="00612684" w:rsidRPr="00677AAC">
        <w:rPr>
          <w:rFonts w:asciiTheme="minorHAnsi" w:hAnsiTheme="minorHAnsi" w:cstheme="minorHAnsi"/>
        </w:rPr>
        <w:t xml:space="preserve">ic Prevention Framework (SPF). </w:t>
      </w:r>
      <w:r w:rsidR="00677AAC">
        <w:rPr>
          <w:rFonts w:asciiTheme="minorHAnsi" w:hAnsiTheme="minorHAnsi" w:cstheme="minorHAnsi"/>
        </w:rPr>
        <w:t>Dr</w:t>
      </w:r>
      <w:r w:rsidR="00854E8B" w:rsidRPr="00677AAC">
        <w:rPr>
          <w:rFonts w:asciiTheme="minorHAnsi" w:hAnsiTheme="minorHAnsi" w:cstheme="minorHAnsi"/>
        </w:rPr>
        <w:t>. Freeman provided the Commission members with a copy of the Power Point Presentation</w:t>
      </w:r>
      <w:r w:rsidR="00612684" w:rsidRPr="00677AAC">
        <w:rPr>
          <w:rFonts w:asciiTheme="minorHAnsi" w:hAnsiTheme="minorHAnsi" w:cstheme="minorHAnsi"/>
        </w:rPr>
        <w:t xml:space="preserve">.  </w:t>
      </w:r>
    </w:p>
    <w:p w:rsidR="00677AAC" w:rsidRPr="00677AAC" w:rsidRDefault="00677AAC" w:rsidP="00677AAC">
      <w:pPr>
        <w:spacing w:after="0" w:line="240" w:lineRule="auto"/>
        <w:ind w:left="360"/>
        <w:jc w:val="both"/>
        <w:rPr>
          <w:rFonts w:asciiTheme="minorHAnsi" w:hAnsiTheme="minorHAnsi" w:cstheme="minorHAnsi"/>
        </w:rPr>
      </w:pPr>
    </w:p>
    <w:p w:rsidR="00677AAC" w:rsidRDefault="00612684" w:rsidP="00677AAC">
      <w:pPr>
        <w:spacing w:after="0" w:line="240" w:lineRule="auto"/>
        <w:ind w:left="360"/>
        <w:jc w:val="both"/>
        <w:rPr>
          <w:rFonts w:asciiTheme="minorHAnsi" w:hAnsiTheme="minorHAnsi" w:cstheme="minorHAnsi"/>
        </w:rPr>
      </w:pPr>
      <w:r w:rsidRPr="00677AAC">
        <w:rPr>
          <w:rFonts w:asciiTheme="minorHAnsi" w:hAnsiTheme="minorHAnsi" w:cstheme="minorHAnsi"/>
        </w:rPr>
        <w:t xml:space="preserve">A brief summary of the </w:t>
      </w:r>
      <w:r w:rsidR="00677AAC">
        <w:rPr>
          <w:rFonts w:asciiTheme="minorHAnsi" w:hAnsiTheme="minorHAnsi" w:cstheme="minorHAnsi"/>
        </w:rPr>
        <w:t xml:space="preserve">current Prevention Services and some current initiatives was provided by Dr. Freeman.  Her presentation highlighted the initiatives below:  </w:t>
      </w:r>
    </w:p>
    <w:p w:rsidR="00677AAC" w:rsidRPr="00677AAC" w:rsidRDefault="00677AAC" w:rsidP="00677AAC">
      <w:pPr>
        <w:spacing w:after="0" w:line="240" w:lineRule="auto"/>
        <w:ind w:left="360"/>
        <w:jc w:val="both"/>
        <w:rPr>
          <w:rFonts w:asciiTheme="minorHAnsi" w:hAnsiTheme="minorHAnsi" w:cstheme="minorHAnsi"/>
        </w:rPr>
      </w:pPr>
    </w:p>
    <w:p w:rsidR="00854E8B" w:rsidRDefault="00854E8B" w:rsidP="00677AAC">
      <w:pPr>
        <w:pStyle w:val="ListParagraph"/>
        <w:numPr>
          <w:ilvl w:val="1"/>
          <w:numId w:val="22"/>
        </w:numPr>
        <w:tabs>
          <w:tab w:val="left" w:pos="720"/>
        </w:tabs>
        <w:spacing w:after="0" w:line="240" w:lineRule="auto"/>
        <w:ind w:left="720"/>
        <w:jc w:val="both"/>
        <w:rPr>
          <w:rFonts w:asciiTheme="minorHAnsi" w:hAnsiTheme="minorHAnsi" w:cstheme="minorHAnsi"/>
        </w:rPr>
      </w:pPr>
      <w:r w:rsidRPr="00677AAC">
        <w:rPr>
          <w:rFonts w:asciiTheme="minorHAnsi" w:hAnsiTheme="minorHAnsi" w:cstheme="minorHAnsi"/>
        </w:rPr>
        <w:t>Implementation of the Strategic Prevention Framework Statewide</w:t>
      </w:r>
    </w:p>
    <w:p w:rsidR="00854E8B" w:rsidRPr="00677AAC" w:rsidRDefault="00854E8B" w:rsidP="00677AAC">
      <w:pPr>
        <w:pStyle w:val="ListParagraph"/>
        <w:numPr>
          <w:ilvl w:val="1"/>
          <w:numId w:val="22"/>
        </w:numPr>
        <w:tabs>
          <w:tab w:val="left" w:pos="720"/>
        </w:tabs>
        <w:spacing w:after="0" w:line="240" w:lineRule="auto"/>
        <w:ind w:left="720"/>
        <w:jc w:val="both"/>
        <w:rPr>
          <w:rFonts w:asciiTheme="minorHAnsi" w:hAnsiTheme="minorHAnsi" w:cstheme="minorHAnsi"/>
        </w:rPr>
      </w:pPr>
      <w:r w:rsidRPr="00677AAC">
        <w:rPr>
          <w:rFonts w:asciiTheme="minorHAnsi" w:hAnsiTheme="minorHAnsi" w:cstheme="minorHAnsi"/>
        </w:rPr>
        <w:t>Coalition Development Statewide</w:t>
      </w:r>
    </w:p>
    <w:p w:rsidR="00854E8B" w:rsidRDefault="00854E8B" w:rsidP="00677AAC">
      <w:pPr>
        <w:pStyle w:val="ListParagraph"/>
        <w:numPr>
          <w:ilvl w:val="1"/>
          <w:numId w:val="22"/>
        </w:numPr>
        <w:tabs>
          <w:tab w:val="left" w:pos="720"/>
        </w:tabs>
        <w:spacing w:after="0" w:line="240" w:lineRule="auto"/>
        <w:ind w:left="720"/>
        <w:jc w:val="both"/>
        <w:rPr>
          <w:rFonts w:asciiTheme="minorHAnsi" w:hAnsiTheme="minorHAnsi" w:cstheme="minorHAnsi"/>
        </w:rPr>
      </w:pPr>
      <w:r w:rsidRPr="00677AAC">
        <w:rPr>
          <w:rFonts w:asciiTheme="minorHAnsi" w:hAnsiTheme="minorHAnsi" w:cstheme="minorHAnsi"/>
        </w:rPr>
        <w:t>Statewide Service Delivery</w:t>
      </w:r>
    </w:p>
    <w:p w:rsidR="00E42BA1" w:rsidRDefault="00E42BA1" w:rsidP="00E42BA1">
      <w:pPr>
        <w:pStyle w:val="ListParagraph"/>
        <w:numPr>
          <w:ilvl w:val="2"/>
          <w:numId w:val="22"/>
        </w:numPr>
        <w:tabs>
          <w:tab w:val="left" w:pos="720"/>
        </w:tabs>
        <w:spacing w:after="0" w:line="240" w:lineRule="auto"/>
        <w:jc w:val="both"/>
        <w:rPr>
          <w:rFonts w:asciiTheme="minorHAnsi" w:hAnsiTheme="minorHAnsi" w:cstheme="minorHAnsi"/>
        </w:rPr>
      </w:pPr>
      <w:r>
        <w:rPr>
          <w:rFonts w:asciiTheme="minorHAnsi" w:hAnsiTheme="minorHAnsi" w:cstheme="minorHAnsi"/>
        </w:rPr>
        <w:t>64 Prevention Providers Statewide</w:t>
      </w:r>
    </w:p>
    <w:p w:rsidR="00E42BA1" w:rsidRDefault="00E42BA1" w:rsidP="00E42BA1">
      <w:pPr>
        <w:pStyle w:val="ListParagraph"/>
        <w:numPr>
          <w:ilvl w:val="2"/>
          <w:numId w:val="22"/>
        </w:numPr>
        <w:tabs>
          <w:tab w:val="left" w:pos="720"/>
        </w:tabs>
        <w:spacing w:after="0" w:line="240" w:lineRule="auto"/>
        <w:jc w:val="both"/>
        <w:rPr>
          <w:rFonts w:asciiTheme="minorHAnsi" w:hAnsiTheme="minorHAnsi" w:cstheme="minorHAnsi"/>
        </w:rPr>
      </w:pPr>
      <w:r>
        <w:rPr>
          <w:rFonts w:asciiTheme="minorHAnsi" w:hAnsiTheme="minorHAnsi" w:cstheme="minorHAnsi"/>
        </w:rPr>
        <w:t>18 Evidence-Based Programs</w:t>
      </w:r>
    </w:p>
    <w:p w:rsidR="00E42BA1" w:rsidRPr="00E42BA1" w:rsidRDefault="00E42BA1" w:rsidP="00E42BA1">
      <w:pPr>
        <w:pStyle w:val="ListParagraph"/>
        <w:numPr>
          <w:ilvl w:val="2"/>
          <w:numId w:val="22"/>
        </w:numPr>
        <w:tabs>
          <w:tab w:val="left" w:pos="720"/>
        </w:tabs>
        <w:spacing w:after="0" w:line="240" w:lineRule="auto"/>
        <w:jc w:val="both"/>
        <w:rPr>
          <w:rFonts w:asciiTheme="minorHAnsi" w:hAnsiTheme="minorHAnsi" w:cstheme="minorHAnsi"/>
        </w:rPr>
      </w:pPr>
      <w:r>
        <w:rPr>
          <w:rFonts w:asciiTheme="minorHAnsi" w:hAnsiTheme="minorHAnsi" w:cstheme="minorHAnsi"/>
        </w:rPr>
        <w:t>10 Environmental/Population-Based Services – S</w:t>
      </w:r>
      <w:r w:rsidR="00074C03">
        <w:rPr>
          <w:rFonts w:asciiTheme="minorHAnsi" w:hAnsiTheme="minorHAnsi" w:cstheme="minorHAnsi"/>
        </w:rPr>
        <w:t>YNAR</w:t>
      </w:r>
      <w:r>
        <w:rPr>
          <w:rFonts w:asciiTheme="minorHAnsi" w:hAnsiTheme="minorHAnsi" w:cstheme="minorHAnsi"/>
        </w:rPr>
        <w:t xml:space="preserve"> Providers</w:t>
      </w:r>
    </w:p>
    <w:p w:rsidR="00854E8B" w:rsidRPr="00677AAC" w:rsidRDefault="00854E8B" w:rsidP="00677AAC">
      <w:pPr>
        <w:pStyle w:val="ListParagraph"/>
        <w:numPr>
          <w:ilvl w:val="1"/>
          <w:numId w:val="22"/>
        </w:numPr>
        <w:tabs>
          <w:tab w:val="left" w:pos="720"/>
        </w:tabs>
        <w:spacing w:after="0" w:line="240" w:lineRule="auto"/>
        <w:ind w:left="720"/>
        <w:jc w:val="both"/>
        <w:rPr>
          <w:rFonts w:asciiTheme="minorHAnsi" w:hAnsiTheme="minorHAnsi" w:cstheme="minorHAnsi"/>
        </w:rPr>
      </w:pPr>
      <w:r w:rsidRPr="00677AAC">
        <w:rPr>
          <w:rFonts w:asciiTheme="minorHAnsi" w:hAnsiTheme="minorHAnsi" w:cstheme="minorHAnsi"/>
        </w:rPr>
        <w:t>Needs Assessment</w:t>
      </w:r>
    </w:p>
    <w:p w:rsidR="00854E8B" w:rsidRPr="00677AAC" w:rsidRDefault="00854E8B" w:rsidP="00677AAC">
      <w:pPr>
        <w:pStyle w:val="ListParagraph"/>
        <w:numPr>
          <w:ilvl w:val="1"/>
          <w:numId w:val="22"/>
        </w:numPr>
        <w:tabs>
          <w:tab w:val="left" w:pos="1080"/>
        </w:tabs>
        <w:spacing w:after="0" w:line="240" w:lineRule="auto"/>
        <w:ind w:left="720"/>
        <w:jc w:val="both"/>
        <w:rPr>
          <w:rFonts w:asciiTheme="minorHAnsi" w:hAnsiTheme="minorHAnsi" w:cstheme="minorHAnsi"/>
        </w:rPr>
      </w:pPr>
      <w:r w:rsidRPr="00677AAC">
        <w:rPr>
          <w:rFonts w:asciiTheme="minorHAnsi" w:hAnsiTheme="minorHAnsi" w:cstheme="minorHAnsi"/>
        </w:rPr>
        <w:t>Louisiana Caring communities Youth Survey</w:t>
      </w:r>
    </w:p>
    <w:p w:rsidR="00854E8B" w:rsidRPr="00677AAC" w:rsidRDefault="00854E8B" w:rsidP="00677AAC">
      <w:pPr>
        <w:pStyle w:val="ListParagraph"/>
        <w:numPr>
          <w:ilvl w:val="1"/>
          <w:numId w:val="22"/>
        </w:numPr>
        <w:tabs>
          <w:tab w:val="left" w:pos="1080"/>
        </w:tabs>
        <w:spacing w:after="0" w:line="240" w:lineRule="auto"/>
        <w:ind w:left="720"/>
        <w:jc w:val="both"/>
        <w:rPr>
          <w:rFonts w:asciiTheme="minorHAnsi" w:hAnsiTheme="minorHAnsi" w:cstheme="minorHAnsi"/>
        </w:rPr>
      </w:pPr>
      <w:r w:rsidRPr="00677AAC">
        <w:rPr>
          <w:rFonts w:asciiTheme="minorHAnsi" w:hAnsiTheme="minorHAnsi" w:cstheme="minorHAnsi"/>
        </w:rPr>
        <w:t>CORE Survey</w:t>
      </w:r>
    </w:p>
    <w:p w:rsidR="00677AAC" w:rsidRPr="00677AAC" w:rsidRDefault="00677AAC" w:rsidP="00677AAC">
      <w:pPr>
        <w:pStyle w:val="ListParagraph"/>
        <w:tabs>
          <w:tab w:val="left" w:pos="720"/>
        </w:tabs>
        <w:spacing w:after="0" w:line="240" w:lineRule="auto"/>
        <w:ind w:hanging="360"/>
        <w:jc w:val="both"/>
        <w:rPr>
          <w:rFonts w:asciiTheme="minorHAnsi" w:hAnsiTheme="minorHAnsi" w:cstheme="minorHAnsi"/>
        </w:rPr>
      </w:pPr>
    </w:p>
    <w:p w:rsidR="00E42BA1" w:rsidRDefault="00131F79" w:rsidP="00677AAC">
      <w:pPr>
        <w:spacing w:after="0" w:line="240" w:lineRule="auto"/>
        <w:ind w:left="360"/>
        <w:jc w:val="both"/>
        <w:rPr>
          <w:rFonts w:asciiTheme="minorHAnsi" w:hAnsiTheme="minorHAnsi" w:cstheme="minorHAnsi"/>
        </w:rPr>
      </w:pPr>
      <w:r w:rsidRPr="00677AAC">
        <w:rPr>
          <w:rFonts w:asciiTheme="minorHAnsi" w:hAnsiTheme="minorHAnsi" w:cstheme="minorHAnsi"/>
        </w:rPr>
        <w:t xml:space="preserve">The main activities going on with OBH is the implementation of the Strategic Prevention Framework Statewide through the curriculum that has been developed by </w:t>
      </w:r>
      <w:r w:rsidR="00E42BA1">
        <w:rPr>
          <w:rFonts w:asciiTheme="minorHAnsi" w:hAnsiTheme="minorHAnsi" w:cstheme="minorHAnsi"/>
        </w:rPr>
        <w:t xml:space="preserve">OBH in collaboration with </w:t>
      </w:r>
      <w:r w:rsidRPr="00677AAC">
        <w:rPr>
          <w:rFonts w:asciiTheme="minorHAnsi" w:hAnsiTheme="minorHAnsi" w:cstheme="minorHAnsi"/>
        </w:rPr>
        <w:t xml:space="preserve">the Governor’s Office and other partners.  </w:t>
      </w:r>
      <w:r w:rsidR="00E42BA1">
        <w:rPr>
          <w:rFonts w:asciiTheme="minorHAnsi" w:hAnsiTheme="minorHAnsi" w:cstheme="minorHAnsi"/>
        </w:rPr>
        <w:t>Over the next year, OBH will be working with regional systems to develop r</w:t>
      </w:r>
      <w:r w:rsidRPr="00677AAC">
        <w:rPr>
          <w:rFonts w:asciiTheme="minorHAnsi" w:hAnsiTheme="minorHAnsi" w:cstheme="minorHAnsi"/>
        </w:rPr>
        <w:t>egional Strategic Plans</w:t>
      </w:r>
      <w:r w:rsidR="00E42BA1">
        <w:rPr>
          <w:rFonts w:asciiTheme="minorHAnsi" w:hAnsiTheme="minorHAnsi" w:cstheme="minorHAnsi"/>
        </w:rPr>
        <w:t xml:space="preserve"> that will help to guide the development of services over the next several years</w:t>
      </w:r>
      <w:r w:rsidRPr="00677AAC">
        <w:rPr>
          <w:rFonts w:asciiTheme="minorHAnsi" w:hAnsiTheme="minorHAnsi" w:cstheme="minorHAnsi"/>
        </w:rPr>
        <w:t xml:space="preserve">.  </w:t>
      </w:r>
      <w:r w:rsidR="00E42BA1">
        <w:rPr>
          <w:rFonts w:asciiTheme="minorHAnsi" w:hAnsiTheme="minorHAnsi" w:cstheme="minorHAnsi"/>
        </w:rPr>
        <w:t xml:space="preserve">A </w:t>
      </w:r>
      <w:r w:rsidRPr="00677AAC">
        <w:rPr>
          <w:rFonts w:asciiTheme="minorHAnsi" w:hAnsiTheme="minorHAnsi" w:cstheme="minorHAnsi"/>
        </w:rPr>
        <w:t>statewide strategic plan</w:t>
      </w:r>
      <w:r w:rsidR="00E42BA1">
        <w:rPr>
          <w:rFonts w:asciiTheme="minorHAnsi" w:hAnsiTheme="minorHAnsi" w:cstheme="minorHAnsi"/>
        </w:rPr>
        <w:t xml:space="preserve"> for Prevention Services currently exists.  </w:t>
      </w:r>
    </w:p>
    <w:p w:rsidR="00E42BA1" w:rsidRPr="00677AAC" w:rsidRDefault="00E42BA1" w:rsidP="00677AAC">
      <w:pPr>
        <w:spacing w:after="0" w:line="240" w:lineRule="auto"/>
        <w:ind w:left="360"/>
        <w:jc w:val="both"/>
        <w:rPr>
          <w:rFonts w:asciiTheme="minorHAnsi" w:hAnsiTheme="minorHAnsi" w:cstheme="minorHAnsi"/>
        </w:rPr>
      </w:pPr>
    </w:p>
    <w:p w:rsidR="00E42BA1" w:rsidRDefault="00E42BA1" w:rsidP="00677AAC">
      <w:pPr>
        <w:pStyle w:val="ListParagraph"/>
        <w:spacing w:after="0" w:line="240" w:lineRule="auto"/>
        <w:ind w:left="360"/>
        <w:jc w:val="both"/>
        <w:rPr>
          <w:rFonts w:asciiTheme="minorHAnsi" w:hAnsiTheme="minorHAnsi" w:cstheme="minorHAnsi"/>
        </w:rPr>
      </w:pPr>
      <w:r>
        <w:rPr>
          <w:rFonts w:asciiTheme="minorHAnsi" w:hAnsiTheme="minorHAnsi" w:cstheme="minorHAnsi"/>
        </w:rPr>
        <w:t xml:space="preserve">OBH is currently working with the regions to begin developing regional coalitions.  </w:t>
      </w:r>
      <w:r w:rsidR="00A17D20">
        <w:rPr>
          <w:rFonts w:asciiTheme="minorHAnsi" w:hAnsiTheme="minorHAnsi" w:cstheme="minorHAnsi"/>
        </w:rPr>
        <w:t>While so</w:t>
      </w:r>
      <w:r w:rsidR="00131F79" w:rsidRPr="00677AAC">
        <w:rPr>
          <w:rFonts w:asciiTheme="minorHAnsi" w:hAnsiTheme="minorHAnsi" w:cstheme="minorHAnsi"/>
        </w:rPr>
        <w:t xml:space="preserve">me regions have a fair amount of coalitions </w:t>
      </w:r>
      <w:r w:rsidR="00A17D20">
        <w:rPr>
          <w:rFonts w:asciiTheme="minorHAnsi" w:hAnsiTheme="minorHAnsi" w:cstheme="minorHAnsi"/>
        </w:rPr>
        <w:t xml:space="preserve">developed.  OBH intends to </w:t>
      </w:r>
      <w:r w:rsidR="00131F79" w:rsidRPr="00677AAC">
        <w:rPr>
          <w:rFonts w:asciiTheme="minorHAnsi" w:hAnsiTheme="minorHAnsi" w:cstheme="minorHAnsi"/>
        </w:rPr>
        <w:t xml:space="preserve">ensure that </w:t>
      </w:r>
      <w:r w:rsidR="00A17D20">
        <w:rPr>
          <w:rFonts w:asciiTheme="minorHAnsi" w:hAnsiTheme="minorHAnsi" w:cstheme="minorHAnsi"/>
        </w:rPr>
        <w:t xml:space="preserve">all regions are provided with </w:t>
      </w:r>
      <w:r w:rsidR="00131F79" w:rsidRPr="00677AAC">
        <w:rPr>
          <w:rFonts w:asciiTheme="minorHAnsi" w:hAnsiTheme="minorHAnsi" w:cstheme="minorHAnsi"/>
        </w:rPr>
        <w:t xml:space="preserve">the necessary tools </w:t>
      </w:r>
      <w:r w:rsidR="00A17D20">
        <w:rPr>
          <w:rFonts w:asciiTheme="minorHAnsi" w:hAnsiTheme="minorHAnsi" w:cstheme="minorHAnsi"/>
        </w:rPr>
        <w:t>to</w:t>
      </w:r>
      <w:r w:rsidR="00131F79" w:rsidRPr="00677AAC">
        <w:rPr>
          <w:rFonts w:asciiTheme="minorHAnsi" w:hAnsiTheme="minorHAnsi" w:cstheme="minorHAnsi"/>
        </w:rPr>
        <w:t xml:space="preserve"> develop community coalitions</w:t>
      </w:r>
      <w:r w:rsidR="00A17D20">
        <w:rPr>
          <w:rFonts w:asciiTheme="minorHAnsi" w:hAnsiTheme="minorHAnsi" w:cstheme="minorHAnsi"/>
        </w:rPr>
        <w:t xml:space="preserve"> by providing training and technical assistance to the regions.  Through past experiences in Prevention Services, the rich resources of coalitions have been identified as very beneficial to communities.  </w:t>
      </w:r>
    </w:p>
    <w:p w:rsidR="00A17D20" w:rsidRPr="00677AAC" w:rsidRDefault="00A17D20" w:rsidP="00677AAC">
      <w:pPr>
        <w:pStyle w:val="ListParagraph"/>
        <w:spacing w:after="0" w:line="240" w:lineRule="auto"/>
        <w:ind w:left="360"/>
        <w:jc w:val="both"/>
        <w:rPr>
          <w:rFonts w:asciiTheme="minorHAnsi" w:hAnsiTheme="minorHAnsi" w:cstheme="minorHAnsi"/>
        </w:rPr>
      </w:pPr>
    </w:p>
    <w:p w:rsidR="00A17D20" w:rsidRDefault="00A17D20" w:rsidP="00677AAC">
      <w:pPr>
        <w:spacing w:after="0" w:line="240" w:lineRule="auto"/>
        <w:ind w:left="360"/>
        <w:jc w:val="both"/>
        <w:rPr>
          <w:rFonts w:asciiTheme="minorHAnsi" w:hAnsiTheme="minorHAnsi" w:cstheme="minorHAnsi"/>
        </w:rPr>
      </w:pPr>
      <w:r>
        <w:rPr>
          <w:rFonts w:asciiTheme="minorHAnsi" w:hAnsiTheme="minorHAnsi" w:cstheme="minorHAnsi"/>
        </w:rPr>
        <w:t xml:space="preserve">Prevention </w:t>
      </w:r>
      <w:r w:rsidR="00A4554C" w:rsidRPr="00677AAC">
        <w:rPr>
          <w:rFonts w:asciiTheme="minorHAnsi" w:hAnsiTheme="minorHAnsi" w:cstheme="minorHAnsi"/>
        </w:rPr>
        <w:t xml:space="preserve">services are provided through contractual agreements with </w:t>
      </w:r>
      <w:r>
        <w:rPr>
          <w:rFonts w:asciiTheme="minorHAnsi" w:hAnsiTheme="minorHAnsi" w:cstheme="minorHAnsi"/>
        </w:rPr>
        <w:t xml:space="preserve">community-based </w:t>
      </w:r>
      <w:r w:rsidR="00BD2177" w:rsidRPr="00677AAC">
        <w:rPr>
          <w:rFonts w:asciiTheme="minorHAnsi" w:hAnsiTheme="minorHAnsi" w:cstheme="minorHAnsi"/>
        </w:rPr>
        <w:t>providers</w:t>
      </w:r>
      <w:r>
        <w:rPr>
          <w:rFonts w:asciiTheme="minorHAnsi" w:hAnsiTheme="minorHAnsi" w:cstheme="minorHAnsi"/>
        </w:rPr>
        <w:t xml:space="preserve">.  </w:t>
      </w:r>
      <w:r w:rsidR="00BD2177" w:rsidRPr="00677AAC">
        <w:rPr>
          <w:rFonts w:asciiTheme="minorHAnsi" w:hAnsiTheme="minorHAnsi" w:cstheme="minorHAnsi"/>
        </w:rPr>
        <w:t xml:space="preserve"> </w:t>
      </w:r>
      <w:r>
        <w:rPr>
          <w:rFonts w:asciiTheme="minorHAnsi" w:hAnsiTheme="minorHAnsi" w:cstheme="minorHAnsi"/>
        </w:rPr>
        <w:t xml:space="preserve">The Caring Community Youth Survey, which is conducted every two (2) years, is scheduled to occur in </w:t>
      </w:r>
      <w:r w:rsidR="00BD2177" w:rsidRPr="00677AAC">
        <w:rPr>
          <w:rFonts w:asciiTheme="minorHAnsi" w:hAnsiTheme="minorHAnsi" w:cstheme="minorHAnsi"/>
        </w:rPr>
        <w:t>2012</w:t>
      </w:r>
      <w:r>
        <w:rPr>
          <w:rFonts w:asciiTheme="minorHAnsi" w:hAnsiTheme="minorHAnsi" w:cstheme="minorHAnsi"/>
        </w:rPr>
        <w:t xml:space="preserve"> with </w:t>
      </w:r>
      <w:r w:rsidR="00A4554C" w:rsidRPr="00677AAC">
        <w:rPr>
          <w:rFonts w:asciiTheme="minorHAnsi" w:hAnsiTheme="minorHAnsi" w:cstheme="minorHAnsi"/>
        </w:rPr>
        <w:t>6</w:t>
      </w:r>
      <w:r w:rsidR="00A4554C" w:rsidRPr="00677AAC">
        <w:rPr>
          <w:rFonts w:asciiTheme="minorHAnsi" w:hAnsiTheme="minorHAnsi" w:cstheme="minorHAnsi"/>
          <w:vertAlign w:val="superscript"/>
        </w:rPr>
        <w:t>th</w:t>
      </w:r>
      <w:r w:rsidR="00A4554C" w:rsidRPr="00677AAC">
        <w:rPr>
          <w:rFonts w:asciiTheme="minorHAnsi" w:hAnsiTheme="minorHAnsi" w:cstheme="minorHAnsi"/>
        </w:rPr>
        <w:t>, 8</w:t>
      </w:r>
      <w:r w:rsidR="00A4554C" w:rsidRPr="00677AAC">
        <w:rPr>
          <w:rFonts w:asciiTheme="minorHAnsi" w:hAnsiTheme="minorHAnsi" w:cstheme="minorHAnsi"/>
          <w:vertAlign w:val="superscript"/>
        </w:rPr>
        <w:t>th</w:t>
      </w:r>
      <w:r w:rsidR="00A4554C" w:rsidRPr="00677AAC">
        <w:rPr>
          <w:rFonts w:asciiTheme="minorHAnsi" w:hAnsiTheme="minorHAnsi" w:cstheme="minorHAnsi"/>
        </w:rPr>
        <w:t>, 10</w:t>
      </w:r>
      <w:r w:rsidR="00A4554C" w:rsidRPr="00677AAC">
        <w:rPr>
          <w:rFonts w:asciiTheme="minorHAnsi" w:hAnsiTheme="minorHAnsi" w:cstheme="minorHAnsi"/>
          <w:vertAlign w:val="superscript"/>
        </w:rPr>
        <w:t>th</w:t>
      </w:r>
      <w:r w:rsidR="00A4554C" w:rsidRPr="00677AAC">
        <w:rPr>
          <w:rFonts w:asciiTheme="minorHAnsi" w:hAnsiTheme="minorHAnsi" w:cstheme="minorHAnsi"/>
        </w:rPr>
        <w:t xml:space="preserve"> and 12</w:t>
      </w:r>
      <w:r w:rsidR="00A4554C" w:rsidRPr="00677AAC">
        <w:rPr>
          <w:rFonts w:asciiTheme="minorHAnsi" w:hAnsiTheme="minorHAnsi" w:cstheme="minorHAnsi"/>
          <w:vertAlign w:val="superscript"/>
        </w:rPr>
        <w:t>th</w:t>
      </w:r>
      <w:r w:rsidR="00A4554C" w:rsidRPr="00677AAC">
        <w:rPr>
          <w:rFonts w:asciiTheme="minorHAnsi" w:hAnsiTheme="minorHAnsi" w:cstheme="minorHAnsi"/>
        </w:rPr>
        <w:t xml:space="preserve"> grades.  </w:t>
      </w:r>
      <w:r w:rsidR="002E5A33">
        <w:rPr>
          <w:rFonts w:asciiTheme="minorHAnsi" w:hAnsiTheme="minorHAnsi" w:cstheme="minorHAnsi"/>
        </w:rPr>
        <w:t xml:space="preserve">The Core Survey, which is facilitated with two and four year universities, as well as vocational and technical schools, is scheduled to occur in 2012.  </w:t>
      </w:r>
      <w:r w:rsidR="00A4554C" w:rsidRPr="00677AAC">
        <w:rPr>
          <w:rFonts w:asciiTheme="minorHAnsi" w:hAnsiTheme="minorHAnsi" w:cstheme="minorHAnsi"/>
        </w:rPr>
        <w:t xml:space="preserve">These </w:t>
      </w:r>
      <w:r w:rsidR="002E5A33">
        <w:rPr>
          <w:rFonts w:asciiTheme="minorHAnsi" w:hAnsiTheme="minorHAnsi" w:cstheme="minorHAnsi"/>
        </w:rPr>
        <w:t xml:space="preserve">two surveys </w:t>
      </w:r>
      <w:r w:rsidR="00A4554C" w:rsidRPr="00677AAC">
        <w:rPr>
          <w:rFonts w:asciiTheme="minorHAnsi" w:hAnsiTheme="minorHAnsi" w:cstheme="minorHAnsi"/>
        </w:rPr>
        <w:t xml:space="preserve">are </w:t>
      </w:r>
      <w:r w:rsidR="002E5A33">
        <w:rPr>
          <w:rFonts w:asciiTheme="minorHAnsi" w:hAnsiTheme="minorHAnsi" w:cstheme="minorHAnsi"/>
        </w:rPr>
        <w:t xml:space="preserve">the two </w:t>
      </w:r>
      <w:r w:rsidR="00A4554C" w:rsidRPr="00677AAC">
        <w:rPr>
          <w:rFonts w:asciiTheme="minorHAnsi" w:hAnsiTheme="minorHAnsi" w:cstheme="minorHAnsi"/>
        </w:rPr>
        <w:t xml:space="preserve">main needs assessments </w:t>
      </w:r>
      <w:r w:rsidR="002E5A33">
        <w:rPr>
          <w:rFonts w:asciiTheme="minorHAnsi" w:hAnsiTheme="minorHAnsi" w:cstheme="minorHAnsi"/>
        </w:rPr>
        <w:t xml:space="preserve">available </w:t>
      </w:r>
      <w:r w:rsidR="00A4554C" w:rsidRPr="00677AAC">
        <w:rPr>
          <w:rFonts w:asciiTheme="minorHAnsi" w:hAnsiTheme="minorHAnsi" w:cstheme="minorHAnsi"/>
        </w:rPr>
        <w:t xml:space="preserve">for </w:t>
      </w:r>
      <w:r w:rsidR="002E5A33">
        <w:rPr>
          <w:rFonts w:asciiTheme="minorHAnsi" w:hAnsiTheme="minorHAnsi" w:cstheme="minorHAnsi"/>
        </w:rPr>
        <w:t xml:space="preserve">planning and collecting data with regards to youth and young adults. </w:t>
      </w:r>
      <w:r w:rsidR="00A4554C" w:rsidRPr="00677AAC">
        <w:rPr>
          <w:rFonts w:asciiTheme="minorHAnsi" w:hAnsiTheme="minorHAnsi" w:cstheme="minorHAnsi"/>
        </w:rPr>
        <w:t xml:space="preserve"> </w:t>
      </w:r>
    </w:p>
    <w:p w:rsidR="002E5A33" w:rsidRPr="00677AAC" w:rsidRDefault="002E5A33" w:rsidP="00677AAC">
      <w:pPr>
        <w:spacing w:after="0" w:line="240" w:lineRule="auto"/>
        <w:ind w:left="360"/>
        <w:jc w:val="both"/>
        <w:rPr>
          <w:rFonts w:asciiTheme="minorHAnsi" w:hAnsiTheme="minorHAnsi" w:cstheme="minorHAnsi"/>
        </w:rPr>
      </w:pPr>
    </w:p>
    <w:p w:rsidR="00854E8B" w:rsidRPr="00677AAC" w:rsidRDefault="002E5A33" w:rsidP="00677AAC">
      <w:pPr>
        <w:spacing w:after="0" w:line="240" w:lineRule="auto"/>
        <w:ind w:left="360"/>
        <w:jc w:val="both"/>
        <w:rPr>
          <w:rFonts w:asciiTheme="minorHAnsi" w:hAnsiTheme="minorHAnsi" w:cstheme="minorHAnsi"/>
        </w:rPr>
      </w:pPr>
      <w:r>
        <w:rPr>
          <w:rFonts w:asciiTheme="minorHAnsi" w:hAnsiTheme="minorHAnsi" w:cstheme="minorHAnsi"/>
        </w:rPr>
        <w:t xml:space="preserve">SYNAR Initiative:  </w:t>
      </w:r>
      <w:r w:rsidR="00953962" w:rsidRPr="00677AAC">
        <w:rPr>
          <w:rFonts w:asciiTheme="minorHAnsi" w:hAnsiTheme="minorHAnsi" w:cstheme="minorHAnsi"/>
        </w:rPr>
        <w:t>Louisiana was the highest state in the nation ever, to have such a high non-compliance rate</w:t>
      </w:r>
      <w:r>
        <w:rPr>
          <w:rFonts w:asciiTheme="minorHAnsi" w:hAnsiTheme="minorHAnsi" w:cstheme="minorHAnsi"/>
        </w:rPr>
        <w:t xml:space="preserve"> in 1997</w:t>
      </w:r>
      <w:r w:rsidR="00953962" w:rsidRPr="00677AAC">
        <w:rPr>
          <w:rFonts w:asciiTheme="minorHAnsi" w:hAnsiTheme="minorHAnsi" w:cstheme="minorHAnsi"/>
        </w:rPr>
        <w:t xml:space="preserve">.  </w:t>
      </w:r>
      <w:r>
        <w:rPr>
          <w:rFonts w:asciiTheme="minorHAnsi" w:hAnsiTheme="minorHAnsi" w:cstheme="minorHAnsi"/>
        </w:rPr>
        <w:t>The 1997 survey indicated that nearly</w:t>
      </w:r>
      <w:r w:rsidR="00953962" w:rsidRPr="00677AAC">
        <w:rPr>
          <w:rFonts w:asciiTheme="minorHAnsi" w:hAnsiTheme="minorHAnsi" w:cstheme="minorHAnsi"/>
        </w:rPr>
        <w:t xml:space="preserve"> 73% of </w:t>
      </w:r>
      <w:r>
        <w:rPr>
          <w:rFonts w:asciiTheme="minorHAnsi" w:hAnsiTheme="minorHAnsi" w:cstheme="minorHAnsi"/>
        </w:rPr>
        <w:t>the State’s</w:t>
      </w:r>
      <w:r w:rsidR="00953962" w:rsidRPr="00677AAC">
        <w:rPr>
          <w:rFonts w:asciiTheme="minorHAnsi" w:hAnsiTheme="minorHAnsi" w:cstheme="minorHAnsi"/>
        </w:rPr>
        <w:t xml:space="preserve"> merchants were selling tobacco products to youth under the age of 18.  </w:t>
      </w:r>
      <w:r>
        <w:rPr>
          <w:rFonts w:asciiTheme="minorHAnsi" w:hAnsiTheme="minorHAnsi" w:cstheme="minorHAnsi"/>
        </w:rPr>
        <w:t>This year, Louisiana’s non-compliance rate is determined to be 4</w:t>
      </w:r>
      <w:r w:rsidR="00953962" w:rsidRPr="00677AAC">
        <w:rPr>
          <w:rFonts w:asciiTheme="minorHAnsi" w:hAnsiTheme="minorHAnsi" w:cstheme="minorHAnsi"/>
        </w:rPr>
        <w:t>.1%</w:t>
      </w:r>
      <w:r>
        <w:rPr>
          <w:rFonts w:asciiTheme="minorHAnsi" w:hAnsiTheme="minorHAnsi" w:cstheme="minorHAnsi"/>
        </w:rPr>
        <w:t xml:space="preserve">, </w:t>
      </w:r>
      <w:r w:rsidR="00953962" w:rsidRPr="00677AAC">
        <w:rPr>
          <w:rFonts w:asciiTheme="minorHAnsi" w:hAnsiTheme="minorHAnsi" w:cstheme="minorHAnsi"/>
        </w:rPr>
        <w:t xml:space="preserve">which is one of the lowest in the nation.  The federal requirement is that </w:t>
      </w:r>
      <w:r>
        <w:rPr>
          <w:rFonts w:asciiTheme="minorHAnsi" w:hAnsiTheme="minorHAnsi" w:cstheme="minorHAnsi"/>
        </w:rPr>
        <w:t xml:space="preserve">States </w:t>
      </w:r>
      <w:r w:rsidR="00953962" w:rsidRPr="00677AAC">
        <w:rPr>
          <w:rFonts w:asciiTheme="minorHAnsi" w:hAnsiTheme="minorHAnsi" w:cstheme="minorHAnsi"/>
        </w:rPr>
        <w:t xml:space="preserve">not </w:t>
      </w:r>
      <w:r>
        <w:rPr>
          <w:rFonts w:asciiTheme="minorHAnsi" w:hAnsiTheme="minorHAnsi" w:cstheme="minorHAnsi"/>
        </w:rPr>
        <w:t xml:space="preserve">exceed </w:t>
      </w:r>
      <w:r w:rsidR="00953962" w:rsidRPr="00677AAC">
        <w:rPr>
          <w:rFonts w:asciiTheme="minorHAnsi" w:hAnsiTheme="minorHAnsi" w:cstheme="minorHAnsi"/>
        </w:rPr>
        <w:t xml:space="preserve">20% </w:t>
      </w:r>
      <w:r>
        <w:rPr>
          <w:rFonts w:asciiTheme="minorHAnsi" w:hAnsiTheme="minorHAnsi" w:cstheme="minorHAnsi"/>
        </w:rPr>
        <w:t xml:space="preserve">non-compliance.  Louisiana met that goal in 1999 and has continued to surpass this goal each year since 1999.  </w:t>
      </w:r>
      <w:r w:rsidR="00953962" w:rsidRPr="00677AAC">
        <w:rPr>
          <w:rFonts w:asciiTheme="minorHAnsi" w:hAnsiTheme="minorHAnsi" w:cstheme="minorHAnsi"/>
        </w:rPr>
        <w:t xml:space="preserve">The </w:t>
      </w:r>
      <w:r>
        <w:rPr>
          <w:rFonts w:asciiTheme="minorHAnsi" w:hAnsiTheme="minorHAnsi" w:cstheme="minorHAnsi"/>
        </w:rPr>
        <w:t>S</w:t>
      </w:r>
      <w:r w:rsidR="00953962" w:rsidRPr="00677AAC">
        <w:rPr>
          <w:rFonts w:asciiTheme="minorHAnsi" w:hAnsiTheme="minorHAnsi" w:cstheme="minorHAnsi"/>
        </w:rPr>
        <w:t xml:space="preserve">tate has set </w:t>
      </w:r>
      <w:r>
        <w:rPr>
          <w:rFonts w:asciiTheme="minorHAnsi" w:hAnsiTheme="minorHAnsi" w:cstheme="minorHAnsi"/>
        </w:rPr>
        <w:t xml:space="preserve">and continued achieve an internal </w:t>
      </w:r>
      <w:r w:rsidR="00953962" w:rsidRPr="00677AAC">
        <w:rPr>
          <w:rFonts w:asciiTheme="minorHAnsi" w:hAnsiTheme="minorHAnsi" w:cstheme="minorHAnsi"/>
        </w:rPr>
        <w:t xml:space="preserve">goal </w:t>
      </w:r>
      <w:r>
        <w:rPr>
          <w:rFonts w:asciiTheme="minorHAnsi" w:hAnsiTheme="minorHAnsi" w:cstheme="minorHAnsi"/>
        </w:rPr>
        <w:t>to not exceed 10</w:t>
      </w:r>
      <w:r w:rsidR="00953962" w:rsidRPr="00677AAC">
        <w:rPr>
          <w:rFonts w:asciiTheme="minorHAnsi" w:hAnsiTheme="minorHAnsi" w:cstheme="minorHAnsi"/>
        </w:rPr>
        <w:t>%</w:t>
      </w:r>
      <w:r>
        <w:rPr>
          <w:rFonts w:asciiTheme="minorHAnsi" w:hAnsiTheme="minorHAnsi" w:cstheme="minorHAnsi"/>
        </w:rPr>
        <w:t xml:space="preserve"> non-compliance rate.  </w:t>
      </w:r>
      <w:r w:rsidR="00953962" w:rsidRPr="00677AAC">
        <w:rPr>
          <w:rFonts w:asciiTheme="minorHAnsi" w:hAnsiTheme="minorHAnsi" w:cstheme="minorHAnsi"/>
        </w:rPr>
        <w:t xml:space="preserve"> </w:t>
      </w:r>
      <w:r>
        <w:rPr>
          <w:rFonts w:asciiTheme="minorHAnsi" w:hAnsiTheme="minorHAnsi" w:cstheme="minorHAnsi"/>
        </w:rPr>
        <w:t>Louisiana has demonstrated consistently low non-</w:t>
      </w:r>
      <w:r>
        <w:rPr>
          <w:rFonts w:asciiTheme="minorHAnsi" w:hAnsiTheme="minorHAnsi" w:cstheme="minorHAnsi"/>
        </w:rPr>
        <w:lastRenderedPageBreak/>
        <w:t xml:space="preserve">compliance rates due to </w:t>
      </w:r>
      <w:r w:rsidR="00953962" w:rsidRPr="00677AAC">
        <w:rPr>
          <w:rFonts w:asciiTheme="minorHAnsi" w:hAnsiTheme="minorHAnsi" w:cstheme="minorHAnsi"/>
        </w:rPr>
        <w:t>the consistency and the sustain</w:t>
      </w:r>
      <w:r w:rsidR="008F35CD">
        <w:rPr>
          <w:rFonts w:asciiTheme="minorHAnsi" w:hAnsiTheme="minorHAnsi" w:cstheme="minorHAnsi"/>
        </w:rPr>
        <w:t xml:space="preserve">ability of the programs </w:t>
      </w:r>
      <w:r w:rsidR="00953962" w:rsidRPr="00677AAC">
        <w:rPr>
          <w:rFonts w:asciiTheme="minorHAnsi" w:hAnsiTheme="minorHAnsi" w:cstheme="minorHAnsi"/>
        </w:rPr>
        <w:t>in the community educating merchants</w:t>
      </w:r>
      <w:r w:rsidR="008F35CD">
        <w:rPr>
          <w:rFonts w:asciiTheme="minorHAnsi" w:hAnsiTheme="minorHAnsi" w:cstheme="minorHAnsi"/>
        </w:rPr>
        <w:t xml:space="preserve">, </w:t>
      </w:r>
      <w:r w:rsidR="00953962" w:rsidRPr="00677AAC">
        <w:rPr>
          <w:rFonts w:asciiTheme="minorHAnsi" w:hAnsiTheme="minorHAnsi" w:cstheme="minorHAnsi"/>
        </w:rPr>
        <w:t>as well as ATC’s involvement providing enforcement</w:t>
      </w:r>
      <w:r w:rsidR="003256C0" w:rsidRPr="00677AAC">
        <w:rPr>
          <w:rFonts w:asciiTheme="minorHAnsi" w:hAnsiTheme="minorHAnsi" w:cstheme="minorHAnsi"/>
        </w:rPr>
        <w:t>.</w:t>
      </w:r>
    </w:p>
    <w:p w:rsidR="003256C0" w:rsidRPr="00677AAC" w:rsidRDefault="003256C0" w:rsidP="00677AAC">
      <w:pPr>
        <w:spacing w:after="0" w:line="240" w:lineRule="auto"/>
        <w:jc w:val="both"/>
        <w:rPr>
          <w:rFonts w:asciiTheme="minorHAnsi" w:hAnsiTheme="minorHAnsi" w:cstheme="minorHAnsi"/>
        </w:rPr>
      </w:pPr>
    </w:p>
    <w:p w:rsidR="00854E8B" w:rsidRDefault="00854E8B" w:rsidP="008F35CD">
      <w:pPr>
        <w:tabs>
          <w:tab w:val="left" w:pos="360"/>
        </w:tabs>
        <w:spacing w:after="0" w:line="240" w:lineRule="auto"/>
        <w:ind w:left="360"/>
        <w:jc w:val="both"/>
        <w:rPr>
          <w:rFonts w:asciiTheme="minorHAnsi" w:hAnsiTheme="minorHAnsi" w:cstheme="minorHAnsi"/>
        </w:rPr>
      </w:pPr>
      <w:r w:rsidRPr="00677AAC">
        <w:rPr>
          <w:rFonts w:asciiTheme="minorHAnsi" w:hAnsiTheme="minorHAnsi" w:cstheme="minorHAnsi"/>
        </w:rPr>
        <w:t xml:space="preserve">Ms. Dawn </w:t>
      </w:r>
      <w:proofErr w:type="spellStart"/>
      <w:r w:rsidRPr="00677AAC">
        <w:rPr>
          <w:rFonts w:asciiTheme="minorHAnsi" w:hAnsiTheme="minorHAnsi" w:cstheme="minorHAnsi"/>
        </w:rPr>
        <w:t>Diez</w:t>
      </w:r>
      <w:proofErr w:type="spellEnd"/>
      <w:r w:rsidRPr="00677AAC">
        <w:rPr>
          <w:rFonts w:asciiTheme="minorHAnsi" w:hAnsiTheme="minorHAnsi" w:cstheme="minorHAnsi"/>
        </w:rPr>
        <w:t xml:space="preserve"> provided inf</w:t>
      </w:r>
      <w:r w:rsidR="00E42BA1">
        <w:rPr>
          <w:rFonts w:asciiTheme="minorHAnsi" w:hAnsiTheme="minorHAnsi" w:cstheme="minorHAnsi"/>
        </w:rPr>
        <w:t>ormation and a brief summary on Louisiana’s Substance Abuse Prevention Infrastructure.</w:t>
      </w:r>
      <w:r w:rsidR="008F35CD">
        <w:rPr>
          <w:rFonts w:asciiTheme="minorHAnsi" w:hAnsiTheme="minorHAnsi" w:cstheme="minorHAnsi"/>
        </w:rPr>
        <w:t xml:space="preserve">  Ms. </w:t>
      </w:r>
      <w:proofErr w:type="spellStart"/>
      <w:r w:rsidR="008F35CD">
        <w:rPr>
          <w:rFonts w:asciiTheme="minorHAnsi" w:hAnsiTheme="minorHAnsi" w:cstheme="minorHAnsi"/>
        </w:rPr>
        <w:t>Diez’s</w:t>
      </w:r>
      <w:proofErr w:type="spellEnd"/>
      <w:r w:rsidR="008F35CD">
        <w:rPr>
          <w:rFonts w:asciiTheme="minorHAnsi" w:hAnsiTheme="minorHAnsi" w:cstheme="minorHAnsi"/>
        </w:rPr>
        <w:t xml:space="preserve"> presentation highlighted the topics below:</w:t>
      </w:r>
    </w:p>
    <w:p w:rsidR="008F35CD" w:rsidRPr="00677AAC" w:rsidRDefault="008F35CD" w:rsidP="00E42BA1">
      <w:pPr>
        <w:tabs>
          <w:tab w:val="left" w:pos="720"/>
        </w:tabs>
        <w:spacing w:after="0" w:line="240" w:lineRule="auto"/>
        <w:ind w:left="360" w:hanging="360"/>
        <w:jc w:val="both"/>
        <w:rPr>
          <w:rFonts w:asciiTheme="minorHAnsi" w:hAnsiTheme="minorHAnsi" w:cstheme="minorHAnsi"/>
        </w:rPr>
      </w:pPr>
    </w:p>
    <w:p w:rsidR="00854E8B" w:rsidRPr="00677AAC" w:rsidRDefault="00854E8B" w:rsidP="00677AAC">
      <w:pPr>
        <w:pStyle w:val="ListParagraph"/>
        <w:numPr>
          <w:ilvl w:val="0"/>
          <w:numId w:val="19"/>
        </w:numPr>
        <w:spacing w:after="0" w:line="240" w:lineRule="auto"/>
        <w:ind w:left="720"/>
        <w:jc w:val="both"/>
        <w:rPr>
          <w:rFonts w:asciiTheme="minorHAnsi" w:hAnsiTheme="minorHAnsi" w:cstheme="minorHAnsi"/>
        </w:rPr>
      </w:pPr>
      <w:r w:rsidRPr="00677AAC">
        <w:rPr>
          <w:rFonts w:asciiTheme="minorHAnsi" w:hAnsiTheme="minorHAnsi" w:cstheme="minorHAnsi"/>
        </w:rPr>
        <w:t xml:space="preserve">Strategic Prevention Framework </w:t>
      </w:r>
    </w:p>
    <w:p w:rsidR="00854E8B" w:rsidRPr="00677AAC" w:rsidRDefault="00854E8B" w:rsidP="00677AAC">
      <w:pPr>
        <w:pStyle w:val="ListParagraph"/>
        <w:numPr>
          <w:ilvl w:val="0"/>
          <w:numId w:val="19"/>
        </w:numPr>
        <w:spacing w:after="0" w:line="240" w:lineRule="auto"/>
        <w:ind w:left="720"/>
        <w:jc w:val="both"/>
        <w:rPr>
          <w:rFonts w:asciiTheme="minorHAnsi" w:hAnsiTheme="minorHAnsi" w:cstheme="minorHAnsi"/>
        </w:rPr>
      </w:pPr>
      <w:r w:rsidRPr="00677AAC">
        <w:rPr>
          <w:rFonts w:asciiTheme="minorHAnsi" w:hAnsiTheme="minorHAnsi" w:cstheme="minorHAnsi"/>
        </w:rPr>
        <w:t>State Prevention Enhancement Grant</w:t>
      </w:r>
    </w:p>
    <w:p w:rsidR="00854E8B" w:rsidRPr="00677AAC" w:rsidRDefault="00854E8B" w:rsidP="00677AAC">
      <w:pPr>
        <w:pStyle w:val="ListParagraph"/>
        <w:numPr>
          <w:ilvl w:val="0"/>
          <w:numId w:val="19"/>
        </w:numPr>
        <w:spacing w:after="0" w:line="240" w:lineRule="auto"/>
        <w:ind w:left="720"/>
        <w:jc w:val="both"/>
        <w:rPr>
          <w:rFonts w:asciiTheme="minorHAnsi" w:hAnsiTheme="minorHAnsi" w:cstheme="minorHAnsi"/>
        </w:rPr>
      </w:pPr>
      <w:r w:rsidRPr="00677AAC">
        <w:rPr>
          <w:rFonts w:asciiTheme="minorHAnsi" w:hAnsiTheme="minorHAnsi" w:cstheme="minorHAnsi"/>
        </w:rPr>
        <w:t>Sustainability &amp; Cultural Competence</w:t>
      </w:r>
    </w:p>
    <w:p w:rsidR="00854E8B" w:rsidRPr="00677AAC" w:rsidRDefault="00854E8B" w:rsidP="00677AAC">
      <w:pPr>
        <w:pStyle w:val="ListParagraph"/>
        <w:numPr>
          <w:ilvl w:val="0"/>
          <w:numId w:val="19"/>
        </w:numPr>
        <w:spacing w:after="0" w:line="240" w:lineRule="auto"/>
        <w:ind w:left="720"/>
        <w:jc w:val="both"/>
        <w:rPr>
          <w:rFonts w:asciiTheme="minorHAnsi" w:hAnsiTheme="minorHAnsi" w:cstheme="minorHAnsi"/>
        </w:rPr>
      </w:pPr>
      <w:r w:rsidRPr="00677AAC">
        <w:rPr>
          <w:rFonts w:asciiTheme="minorHAnsi" w:hAnsiTheme="minorHAnsi" w:cstheme="minorHAnsi"/>
        </w:rPr>
        <w:t>Louisiana’s Substance Abuse Prevention Infrastructure</w:t>
      </w:r>
    </w:p>
    <w:p w:rsidR="00854E8B" w:rsidRPr="00677AAC" w:rsidRDefault="00854E8B" w:rsidP="00677AAC">
      <w:pPr>
        <w:pStyle w:val="ListParagraph"/>
        <w:numPr>
          <w:ilvl w:val="0"/>
          <w:numId w:val="19"/>
        </w:numPr>
        <w:spacing w:after="0" w:line="240" w:lineRule="auto"/>
        <w:ind w:left="720"/>
        <w:jc w:val="both"/>
        <w:rPr>
          <w:rFonts w:asciiTheme="minorHAnsi" w:hAnsiTheme="minorHAnsi" w:cstheme="minorHAnsi"/>
        </w:rPr>
      </w:pPr>
      <w:r w:rsidRPr="00677AAC">
        <w:rPr>
          <w:rFonts w:asciiTheme="minorHAnsi" w:hAnsiTheme="minorHAnsi" w:cstheme="minorHAnsi"/>
        </w:rPr>
        <w:t>Strategic Prevention Framework Successes</w:t>
      </w:r>
    </w:p>
    <w:p w:rsidR="00854E8B" w:rsidRPr="00677AAC" w:rsidRDefault="00854E8B" w:rsidP="00677AAC">
      <w:pPr>
        <w:pStyle w:val="ListParagraph"/>
        <w:numPr>
          <w:ilvl w:val="0"/>
          <w:numId w:val="19"/>
        </w:numPr>
        <w:spacing w:after="0" w:line="240" w:lineRule="auto"/>
        <w:ind w:left="720"/>
        <w:jc w:val="both"/>
        <w:rPr>
          <w:rFonts w:asciiTheme="minorHAnsi" w:hAnsiTheme="minorHAnsi" w:cstheme="minorHAnsi"/>
        </w:rPr>
      </w:pPr>
      <w:r w:rsidRPr="00677AAC">
        <w:rPr>
          <w:rFonts w:asciiTheme="minorHAnsi" w:hAnsiTheme="minorHAnsi" w:cstheme="minorHAnsi"/>
        </w:rPr>
        <w:t>Capacity Building/Infrastructure Enhancement Plan</w:t>
      </w:r>
    </w:p>
    <w:p w:rsidR="00854E8B" w:rsidRPr="00677AAC" w:rsidRDefault="00854E8B" w:rsidP="00677AAC">
      <w:pPr>
        <w:pStyle w:val="ListParagraph"/>
        <w:numPr>
          <w:ilvl w:val="0"/>
          <w:numId w:val="19"/>
        </w:numPr>
        <w:spacing w:after="0" w:line="240" w:lineRule="auto"/>
        <w:ind w:left="720"/>
        <w:jc w:val="both"/>
        <w:rPr>
          <w:rFonts w:asciiTheme="minorHAnsi" w:hAnsiTheme="minorHAnsi" w:cstheme="minorHAnsi"/>
        </w:rPr>
      </w:pPr>
      <w:r w:rsidRPr="00677AAC">
        <w:rPr>
          <w:rFonts w:asciiTheme="minorHAnsi" w:hAnsiTheme="minorHAnsi" w:cstheme="minorHAnsi"/>
        </w:rPr>
        <w:t>Data Collection, Analysis and Reporting Plan</w:t>
      </w:r>
    </w:p>
    <w:p w:rsidR="00854E8B" w:rsidRPr="00677AAC" w:rsidRDefault="00854E8B" w:rsidP="00677AAC">
      <w:pPr>
        <w:pStyle w:val="ListParagraph"/>
        <w:numPr>
          <w:ilvl w:val="0"/>
          <w:numId w:val="19"/>
        </w:numPr>
        <w:spacing w:after="0" w:line="240" w:lineRule="auto"/>
        <w:ind w:left="720"/>
        <w:jc w:val="both"/>
        <w:rPr>
          <w:rFonts w:asciiTheme="minorHAnsi" w:hAnsiTheme="minorHAnsi" w:cstheme="minorHAnsi"/>
        </w:rPr>
      </w:pPr>
      <w:r w:rsidRPr="00677AAC">
        <w:rPr>
          <w:rFonts w:asciiTheme="minorHAnsi" w:hAnsiTheme="minorHAnsi" w:cstheme="minorHAnsi"/>
        </w:rPr>
        <w:t>Enhancements</w:t>
      </w:r>
    </w:p>
    <w:p w:rsidR="00854E8B" w:rsidRPr="00677AAC" w:rsidRDefault="00854E8B" w:rsidP="00677AAC">
      <w:pPr>
        <w:pStyle w:val="ListParagraph"/>
        <w:numPr>
          <w:ilvl w:val="0"/>
          <w:numId w:val="19"/>
        </w:numPr>
        <w:spacing w:after="0" w:line="240" w:lineRule="auto"/>
        <w:ind w:left="720"/>
        <w:jc w:val="both"/>
        <w:rPr>
          <w:rFonts w:asciiTheme="minorHAnsi" w:hAnsiTheme="minorHAnsi" w:cstheme="minorHAnsi"/>
        </w:rPr>
      </w:pPr>
      <w:r w:rsidRPr="00677AAC">
        <w:rPr>
          <w:rFonts w:asciiTheme="minorHAnsi" w:hAnsiTheme="minorHAnsi" w:cstheme="minorHAnsi"/>
        </w:rPr>
        <w:t>Coordination of Services Plan</w:t>
      </w:r>
    </w:p>
    <w:p w:rsidR="00854E8B" w:rsidRPr="00677AAC" w:rsidRDefault="00854E8B" w:rsidP="00677AAC">
      <w:pPr>
        <w:pStyle w:val="ListParagraph"/>
        <w:numPr>
          <w:ilvl w:val="0"/>
          <w:numId w:val="19"/>
        </w:numPr>
        <w:spacing w:after="0" w:line="240" w:lineRule="auto"/>
        <w:ind w:left="720"/>
        <w:jc w:val="both"/>
        <w:rPr>
          <w:rFonts w:asciiTheme="minorHAnsi" w:hAnsiTheme="minorHAnsi" w:cstheme="minorHAnsi"/>
        </w:rPr>
      </w:pPr>
      <w:r w:rsidRPr="00677AAC">
        <w:rPr>
          <w:rFonts w:asciiTheme="minorHAnsi" w:hAnsiTheme="minorHAnsi" w:cstheme="minorHAnsi"/>
        </w:rPr>
        <w:t>Enhancements</w:t>
      </w:r>
    </w:p>
    <w:p w:rsidR="00854E8B" w:rsidRPr="00677AAC" w:rsidRDefault="00854E8B" w:rsidP="00677AAC">
      <w:pPr>
        <w:pStyle w:val="ListParagraph"/>
        <w:numPr>
          <w:ilvl w:val="0"/>
          <w:numId w:val="19"/>
        </w:numPr>
        <w:spacing w:after="0" w:line="240" w:lineRule="auto"/>
        <w:ind w:left="720"/>
        <w:jc w:val="both"/>
        <w:rPr>
          <w:rFonts w:asciiTheme="minorHAnsi" w:hAnsiTheme="minorHAnsi" w:cstheme="minorHAnsi"/>
        </w:rPr>
      </w:pPr>
      <w:r w:rsidRPr="00677AAC">
        <w:rPr>
          <w:rFonts w:asciiTheme="minorHAnsi" w:hAnsiTheme="minorHAnsi" w:cstheme="minorHAnsi"/>
        </w:rPr>
        <w:t>Technical Assistance and Training Plan</w:t>
      </w:r>
    </w:p>
    <w:p w:rsidR="002348D5" w:rsidRPr="00677AAC" w:rsidRDefault="002348D5" w:rsidP="00677AAC">
      <w:pPr>
        <w:pStyle w:val="ListParagraph"/>
        <w:tabs>
          <w:tab w:val="left" w:pos="1440"/>
        </w:tabs>
        <w:spacing w:after="0" w:line="240" w:lineRule="auto"/>
        <w:ind w:left="360"/>
        <w:jc w:val="both"/>
        <w:rPr>
          <w:rFonts w:asciiTheme="minorHAnsi" w:hAnsiTheme="minorHAnsi" w:cstheme="minorHAnsi"/>
        </w:rPr>
      </w:pPr>
    </w:p>
    <w:p w:rsidR="003256C0" w:rsidRPr="00677AAC" w:rsidRDefault="003256C0" w:rsidP="00677AAC">
      <w:pPr>
        <w:pStyle w:val="ListParagraph"/>
        <w:tabs>
          <w:tab w:val="left" w:pos="1440"/>
        </w:tabs>
        <w:spacing w:after="0" w:line="240" w:lineRule="auto"/>
        <w:ind w:left="360"/>
        <w:jc w:val="both"/>
        <w:rPr>
          <w:rFonts w:asciiTheme="minorHAnsi" w:hAnsiTheme="minorHAnsi" w:cstheme="minorHAnsi"/>
        </w:rPr>
      </w:pPr>
    </w:p>
    <w:p w:rsidR="00E5417A" w:rsidRPr="00677AAC" w:rsidRDefault="004E0458" w:rsidP="00677AAC">
      <w:pPr>
        <w:pStyle w:val="ListParagraph"/>
        <w:tabs>
          <w:tab w:val="left" w:pos="720"/>
        </w:tabs>
        <w:spacing w:after="0" w:line="240" w:lineRule="auto"/>
        <w:ind w:hanging="360"/>
        <w:jc w:val="both"/>
        <w:rPr>
          <w:rFonts w:asciiTheme="minorHAnsi" w:hAnsiTheme="minorHAnsi" w:cstheme="minorHAnsi"/>
          <w:b/>
          <w:i/>
        </w:rPr>
      </w:pPr>
      <w:r w:rsidRPr="00677AAC">
        <w:rPr>
          <w:rFonts w:asciiTheme="minorHAnsi" w:hAnsiTheme="minorHAnsi" w:cstheme="minorHAnsi"/>
          <w:b/>
          <w:i/>
        </w:rPr>
        <w:t>B.</w:t>
      </w:r>
      <w:r w:rsidRPr="00677AAC">
        <w:rPr>
          <w:rFonts w:asciiTheme="minorHAnsi" w:hAnsiTheme="minorHAnsi" w:cstheme="minorHAnsi"/>
          <w:b/>
          <w:i/>
        </w:rPr>
        <w:tab/>
      </w:r>
      <w:r w:rsidR="004B62EE" w:rsidRPr="00677AAC">
        <w:rPr>
          <w:rFonts w:asciiTheme="minorHAnsi" w:hAnsiTheme="minorHAnsi" w:cstheme="minorHAnsi"/>
          <w:b/>
          <w:i/>
        </w:rPr>
        <w:t>ADRA/LASACT M</w:t>
      </w:r>
      <w:r w:rsidRPr="00677AAC">
        <w:rPr>
          <w:rFonts w:asciiTheme="minorHAnsi" w:hAnsiTheme="minorHAnsi" w:cstheme="minorHAnsi"/>
          <w:b/>
          <w:i/>
        </w:rPr>
        <w:t>ONTHLY REPORT</w:t>
      </w:r>
    </w:p>
    <w:p w:rsidR="003256C0" w:rsidRPr="00677AAC" w:rsidRDefault="003256C0" w:rsidP="00677AAC">
      <w:pPr>
        <w:pStyle w:val="ListParagraph"/>
        <w:tabs>
          <w:tab w:val="left" w:pos="720"/>
        </w:tabs>
        <w:spacing w:after="0" w:line="240" w:lineRule="auto"/>
        <w:ind w:hanging="360"/>
        <w:jc w:val="both"/>
        <w:rPr>
          <w:rFonts w:asciiTheme="minorHAnsi" w:hAnsiTheme="minorHAnsi" w:cstheme="minorHAnsi"/>
          <w:b/>
          <w:i/>
        </w:rPr>
      </w:pPr>
    </w:p>
    <w:p w:rsidR="003256C0" w:rsidRPr="00677AAC" w:rsidRDefault="004B62EE" w:rsidP="00677AAC">
      <w:pPr>
        <w:pStyle w:val="ListParagraph"/>
        <w:tabs>
          <w:tab w:val="left" w:pos="1440"/>
        </w:tabs>
        <w:spacing w:after="0" w:line="240" w:lineRule="auto"/>
        <w:ind w:left="360"/>
        <w:jc w:val="both"/>
        <w:rPr>
          <w:rFonts w:asciiTheme="minorHAnsi" w:hAnsiTheme="minorHAnsi" w:cstheme="minorHAnsi"/>
        </w:rPr>
      </w:pPr>
      <w:r w:rsidRPr="00677AAC">
        <w:rPr>
          <w:rFonts w:asciiTheme="minorHAnsi" w:hAnsiTheme="minorHAnsi" w:cstheme="minorHAnsi"/>
        </w:rPr>
        <w:t xml:space="preserve">Ms. Marolon Mangham </w:t>
      </w:r>
      <w:r w:rsidR="008F35CD">
        <w:rPr>
          <w:rFonts w:asciiTheme="minorHAnsi" w:hAnsiTheme="minorHAnsi" w:cstheme="minorHAnsi"/>
        </w:rPr>
        <w:t>provided an update to the Commission on the</w:t>
      </w:r>
      <w:r w:rsidR="00447795" w:rsidRPr="00677AAC">
        <w:rPr>
          <w:rFonts w:asciiTheme="minorHAnsi" w:hAnsiTheme="minorHAnsi" w:cstheme="minorHAnsi"/>
        </w:rPr>
        <w:t xml:space="preserve"> </w:t>
      </w:r>
      <w:r w:rsidRPr="00677AAC">
        <w:rPr>
          <w:rFonts w:asciiTheme="minorHAnsi" w:hAnsiTheme="minorHAnsi" w:cstheme="minorHAnsi"/>
        </w:rPr>
        <w:t xml:space="preserve">testing of addiction competencies.  She reported </w:t>
      </w:r>
      <w:r w:rsidR="00447795" w:rsidRPr="00677AAC">
        <w:rPr>
          <w:rFonts w:asciiTheme="minorHAnsi" w:hAnsiTheme="minorHAnsi" w:cstheme="minorHAnsi"/>
        </w:rPr>
        <w:t xml:space="preserve">LASACT is </w:t>
      </w:r>
      <w:r w:rsidRPr="00677AAC">
        <w:rPr>
          <w:rFonts w:asciiTheme="minorHAnsi" w:hAnsiTheme="minorHAnsi" w:cstheme="minorHAnsi"/>
        </w:rPr>
        <w:t>set</w:t>
      </w:r>
      <w:r w:rsidR="00447795" w:rsidRPr="00677AAC">
        <w:rPr>
          <w:rFonts w:asciiTheme="minorHAnsi" w:hAnsiTheme="minorHAnsi" w:cstheme="minorHAnsi"/>
        </w:rPr>
        <w:t>-</w:t>
      </w:r>
      <w:r w:rsidRPr="00677AAC">
        <w:rPr>
          <w:rFonts w:asciiTheme="minorHAnsi" w:hAnsiTheme="minorHAnsi" w:cstheme="minorHAnsi"/>
        </w:rPr>
        <w:t>up for computer base testing in the</w:t>
      </w:r>
      <w:r w:rsidR="00447795" w:rsidRPr="00677AAC">
        <w:rPr>
          <w:rFonts w:asciiTheme="minorHAnsi" w:hAnsiTheme="minorHAnsi" w:cstheme="minorHAnsi"/>
        </w:rPr>
        <w:t xml:space="preserve">ir </w:t>
      </w:r>
      <w:r w:rsidR="008F35CD">
        <w:rPr>
          <w:rFonts w:asciiTheme="minorHAnsi" w:hAnsiTheme="minorHAnsi" w:cstheme="minorHAnsi"/>
        </w:rPr>
        <w:t>o</w:t>
      </w:r>
      <w:r w:rsidRPr="00677AAC">
        <w:rPr>
          <w:rFonts w:asciiTheme="minorHAnsi" w:hAnsiTheme="minorHAnsi" w:cstheme="minorHAnsi"/>
        </w:rPr>
        <w:t>ffice</w:t>
      </w:r>
      <w:r w:rsidR="008F35CD">
        <w:rPr>
          <w:rFonts w:asciiTheme="minorHAnsi" w:hAnsiTheme="minorHAnsi" w:cstheme="minorHAnsi"/>
        </w:rPr>
        <w:t>,</w:t>
      </w:r>
      <w:r w:rsidR="00447795" w:rsidRPr="00677AAC">
        <w:rPr>
          <w:rFonts w:asciiTheme="minorHAnsi" w:hAnsiTheme="minorHAnsi" w:cstheme="minorHAnsi"/>
        </w:rPr>
        <w:t xml:space="preserve"> and they </w:t>
      </w:r>
      <w:r w:rsidR="0000137A" w:rsidRPr="00677AAC">
        <w:rPr>
          <w:rFonts w:asciiTheme="minorHAnsi" w:hAnsiTheme="minorHAnsi" w:cstheme="minorHAnsi"/>
        </w:rPr>
        <w:t xml:space="preserve">are now accessing the statewide system.  The LASACT </w:t>
      </w:r>
      <w:r w:rsidR="008F35CD">
        <w:rPr>
          <w:rFonts w:asciiTheme="minorHAnsi" w:hAnsiTheme="minorHAnsi" w:cstheme="minorHAnsi"/>
        </w:rPr>
        <w:t>o</w:t>
      </w:r>
      <w:r w:rsidR="0000137A" w:rsidRPr="00677AAC">
        <w:rPr>
          <w:rFonts w:asciiTheme="minorHAnsi" w:hAnsiTheme="minorHAnsi" w:cstheme="minorHAnsi"/>
        </w:rPr>
        <w:t xml:space="preserve">ffice now has certified proctors.  </w:t>
      </w:r>
      <w:r w:rsidR="008F35CD">
        <w:rPr>
          <w:rFonts w:asciiTheme="minorHAnsi" w:hAnsiTheme="minorHAnsi" w:cstheme="minorHAnsi"/>
        </w:rPr>
        <w:t>The LASACT c</w:t>
      </w:r>
      <w:r w:rsidR="0000137A" w:rsidRPr="00677AAC">
        <w:rPr>
          <w:rFonts w:asciiTheme="minorHAnsi" w:hAnsiTheme="minorHAnsi" w:cstheme="minorHAnsi"/>
        </w:rPr>
        <w:t xml:space="preserve">alendar will be open </w:t>
      </w:r>
      <w:r w:rsidR="00447795" w:rsidRPr="00677AAC">
        <w:rPr>
          <w:rFonts w:asciiTheme="minorHAnsi" w:hAnsiTheme="minorHAnsi" w:cstheme="minorHAnsi"/>
        </w:rPr>
        <w:t xml:space="preserve">to start scheduling addiction competencies testing </w:t>
      </w:r>
      <w:r w:rsidR="0000137A" w:rsidRPr="00677AAC">
        <w:rPr>
          <w:rFonts w:asciiTheme="minorHAnsi" w:hAnsiTheme="minorHAnsi" w:cstheme="minorHAnsi"/>
        </w:rPr>
        <w:t>beginning Monday</w:t>
      </w:r>
      <w:r w:rsidR="008F35CD">
        <w:rPr>
          <w:rFonts w:asciiTheme="minorHAnsi" w:hAnsiTheme="minorHAnsi" w:cstheme="minorHAnsi"/>
        </w:rPr>
        <w:t>, January 23, 2012</w:t>
      </w:r>
      <w:r w:rsidR="00447795" w:rsidRPr="00677AAC">
        <w:rPr>
          <w:rFonts w:asciiTheme="minorHAnsi" w:hAnsiTheme="minorHAnsi" w:cstheme="minorHAnsi"/>
        </w:rPr>
        <w:t>.</w:t>
      </w:r>
      <w:r w:rsidR="0000137A" w:rsidRPr="00677AAC">
        <w:rPr>
          <w:rFonts w:asciiTheme="minorHAnsi" w:hAnsiTheme="minorHAnsi" w:cstheme="minorHAnsi"/>
        </w:rPr>
        <w:t xml:space="preserve">  </w:t>
      </w:r>
      <w:r w:rsidR="008F35CD">
        <w:rPr>
          <w:rFonts w:asciiTheme="minorHAnsi" w:hAnsiTheme="minorHAnsi" w:cstheme="minorHAnsi"/>
        </w:rPr>
        <w:t>Applicants</w:t>
      </w:r>
      <w:r w:rsidR="0000137A" w:rsidRPr="00677AAC">
        <w:rPr>
          <w:rFonts w:asciiTheme="minorHAnsi" w:hAnsiTheme="minorHAnsi" w:cstheme="minorHAnsi"/>
        </w:rPr>
        <w:t xml:space="preserve"> will have to register to for the testing five days</w:t>
      </w:r>
      <w:r w:rsidR="004E0458" w:rsidRPr="00677AAC">
        <w:rPr>
          <w:rFonts w:asciiTheme="minorHAnsi" w:hAnsiTheme="minorHAnsi" w:cstheme="minorHAnsi"/>
        </w:rPr>
        <w:t xml:space="preserve"> in advance.  </w:t>
      </w:r>
    </w:p>
    <w:p w:rsidR="003256C0" w:rsidRDefault="003256C0" w:rsidP="00677AAC">
      <w:pPr>
        <w:pStyle w:val="ListParagraph"/>
        <w:tabs>
          <w:tab w:val="left" w:pos="1440"/>
        </w:tabs>
        <w:spacing w:after="0" w:line="240" w:lineRule="auto"/>
        <w:ind w:left="360"/>
        <w:jc w:val="both"/>
        <w:rPr>
          <w:rFonts w:asciiTheme="minorHAnsi" w:hAnsiTheme="minorHAnsi" w:cstheme="minorHAnsi"/>
        </w:rPr>
      </w:pPr>
    </w:p>
    <w:p w:rsidR="008F35CD" w:rsidRPr="00677AAC" w:rsidRDefault="008F35CD" w:rsidP="00677AAC">
      <w:pPr>
        <w:pStyle w:val="ListParagraph"/>
        <w:tabs>
          <w:tab w:val="left" w:pos="1440"/>
        </w:tabs>
        <w:spacing w:after="0" w:line="240" w:lineRule="auto"/>
        <w:ind w:left="360"/>
        <w:jc w:val="both"/>
        <w:rPr>
          <w:rFonts w:asciiTheme="minorHAnsi" w:hAnsiTheme="minorHAnsi" w:cstheme="minorHAnsi"/>
        </w:rPr>
      </w:pPr>
    </w:p>
    <w:p w:rsidR="004E0458" w:rsidRPr="00677AAC" w:rsidRDefault="004E0458" w:rsidP="00677AAC">
      <w:pPr>
        <w:tabs>
          <w:tab w:val="left" w:pos="720"/>
        </w:tabs>
        <w:spacing w:after="0" w:line="240" w:lineRule="auto"/>
        <w:ind w:left="720" w:hanging="360"/>
        <w:jc w:val="both"/>
        <w:rPr>
          <w:rFonts w:asciiTheme="minorHAnsi" w:hAnsiTheme="minorHAnsi" w:cstheme="minorHAnsi"/>
          <w:b/>
          <w:i/>
        </w:rPr>
      </w:pPr>
      <w:r w:rsidRPr="00677AAC">
        <w:rPr>
          <w:rFonts w:asciiTheme="minorHAnsi" w:hAnsiTheme="minorHAnsi" w:cstheme="minorHAnsi"/>
          <w:b/>
          <w:i/>
        </w:rPr>
        <w:t>C.</w:t>
      </w:r>
      <w:r w:rsidRPr="00677AAC">
        <w:rPr>
          <w:rFonts w:asciiTheme="minorHAnsi" w:hAnsiTheme="minorHAnsi" w:cstheme="minorHAnsi"/>
          <w:b/>
          <w:i/>
        </w:rPr>
        <w:tab/>
        <w:t>REPORT ON THE KITCHEN CABINET-</w:t>
      </w:r>
    </w:p>
    <w:p w:rsidR="003256C0" w:rsidRPr="00677AAC" w:rsidRDefault="003256C0" w:rsidP="00677AAC">
      <w:pPr>
        <w:tabs>
          <w:tab w:val="left" w:pos="720"/>
        </w:tabs>
        <w:spacing w:after="0" w:line="240" w:lineRule="auto"/>
        <w:ind w:left="720" w:hanging="360"/>
        <w:jc w:val="both"/>
        <w:rPr>
          <w:rFonts w:asciiTheme="minorHAnsi" w:hAnsiTheme="minorHAnsi" w:cstheme="minorHAnsi"/>
          <w:b/>
          <w:i/>
        </w:rPr>
      </w:pPr>
    </w:p>
    <w:p w:rsidR="0014379E" w:rsidRDefault="003C3684" w:rsidP="00677AAC">
      <w:pPr>
        <w:spacing w:after="0" w:line="240" w:lineRule="auto"/>
        <w:ind w:left="360"/>
        <w:jc w:val="both"/>
        <w:rPr>
          <w:rFonts w:asciiTheme="minorHAnsi" w:hAnsiTheme="minorHAnsi" w:cstheme="minorHAnsi"/>
        </w:rPr>
      </w:pPr>
      <w:r w:rsidRPr="00677AAC">
        <w:rPr>
          <w:rFonts w:asciiTheme="minorHAnsi" w:hAnsiTheme="minorHAnsi" w:cstheme="minorHAnsi"/>
        </w:rPr>
        <w:t xml:space="preserve">Ms. </w:t>
      </w:r>
      <w:r w:rsidR="006640A5" w:rsidRPr="00677AAC">
        <w:rPr>
          <w:rFonts w:asciiTheme="minorHAnsi" w:hAnsiTheme="minorHAnsi" w:cstheme="minorHAnsi"/>
        </w:rPr>
        <w:t>Freddie Landry reported t</w:t>
      </w:r>
      <w:r w:rsidR="004E0458" w:rsidRPr="00677AAC">
        <w:rPr>
          <w:rFonts w:asciiTheme="minorHAnsi" w:hAnsiTheme="minorHAnsi" w:cstheme="minorHAnsi"/>
        </w:rPr>
        <w:t>he OBH Kitchen Cabinet Committee</w:t>
      </w:r>
      <w:r w:rsidR="00A75C45" w:rsidRPr="00677AAC">
        <w:rPr>
          <w:rFonts w:asciiTheme="minorHAnsi" w:hAnsiTheme="minorHAnsi" w:cstheme="minorHAnsi"/>
        </w:rPr>
        <w:t xml:space="preserve"> held a </w:t>
      </w:r>
      <w:r w:rsidR="004E0458" w:rsidRPr="00677AAC">
        <w:rPr>
          <w:rFonts w:asciiTheme="minorHAnsi" w:hAnsiTheme="minorHAnsi" w:cstheme="minorHAnsi"/>
        </w:rPr>
        <w:t xml:space="preserve">meeting on </w:t>
      </w:r>
      <w:r w:rsidR="00A75C45" w:rsidRPr="00677AAC">
        <w:rPr>
          <w:rFonts w:asciiTheme="minorHAnsi" w:hAnsiTheme="minorHAnsi" w:cstheme="minorHAnsi"/>
        </w:rPr>
        <w:t xml:space="preserve">Tuesday, </w:t>
      </w:r>
      <w:r w:rsidR="004E0458" w:rsidRPr="00677AAC">
        <w:rPr>
          <w:rFonts w:asciiTheme="minorHAnsi" w:hAnsiTheme="minorHAnsi" w:cstheme="minorHAnsi"/>
        </w:rPr>
        <w:t xml:space="preserve">January 3, 2012.  </w:t>
      </w:r>
      <w:r w:rsidR="00A75C45" w:rsidRPr="00677AAC">
        <w:rPr>
          <w:rFonts w:asciiTheme="minorHAnsi" w:hAnsiTheme="minorHAnsi" w:cstheme="minorHAnsi"/>
        </w:rPr>
        <w:t>The main topic of this meeting focused o</w:t>
      </w:r>
      <w:r w:rsidR="006640A5" w:rsidRPr="00677AAC">
        <w:rPr>
          <w:rFonts w:asciiTheme="minorHAnsi" w:hAnsiTheme="minorHAnsi" w:cstheme="minorHAnsi"/>
        </w:rPr>
        <w:t xml:space="preserve">n </w:t>
      </w:r>
      <w:r w:rsidR="00A75C45" w:rsidRPr="00677AAC">
        <w:rPr>
          <w:rFonts w:asciiTheme="minorHAnsi" w:hAnsiTheme="minorHAnsi" w:cstheme="minorHAnsi"/>
        </w:rPr>
        <w:t xml:space="preserve">the </w:t>
      </w:r>
      <w:r w:rsidR="004E0458" w:rsidRPr="00677AAC">
        <w:rPr>
          <w:rFonts w:asciiTheme="minorHAnsi" w:hAnsiTheme="minorHAnsi" w:cstheme="minorHAnsi"/>
        </w:rPr>
        <w:t>new S</w:t>
      </w:r>
      <w:r w:rsidR="00A75C45" w:rsidRPr="00677AAC">
        <w:rPr>
          <w:rFonts w:asciiTheme="minorHAnsi" w:hAnsiTheme="minorHAnsi" w:cstheme="minorHAnsi"/>
        </w:rPr>
        <w:t xml:space="preserve">tatewide </w:t>
      </w:r>
      <w:r w:rsidR="004E0458" w:rsidRPr="00677AAC">
        <w:rPr>
          <w:rFonts w:asciiTheme="minorHAnsi" w:hAnsiTheme="minorHAnsi" w:cstheme="minorHAnsi"/>
        </w:rPr>
        <w:t>M</w:t>
      </w:r>
      <w:r w:rsidR="00A75C45" w:rsidRPr="00677AAC">
        <w:rPr>
          <w:rFonts w:asciiTheme="minorHAnsi" w:hAnsiTheme="minorHAnsi" w:cstheme="minorHAnsi"/>
        </w:rPr>
        <w:t xml:space="preserve">anagement </w:t>
      </w:r>
      <w:r w:rsidR="004E0458" w:rsidRPr="00677AAC">
        <w:rPr>
          <w:rFonts w:asciiTheme="minorHAnsi" w:hAnsiTheme="minorHAnsi" w:cstheme="minorHAnsi"/>
        </w:rPr>
        <w:t>O</w:t>
      </w:r>
      <w:r w:rsidR="00A75C45" w:rsidRPr="00677AAC">
        <w:rPr>
          <w:rFonts w:asciiTheme="minorHAnsi" w:hAnsiTheme="minorHAnsi" w:cstheme="minorHAnsi"/>
        </w:rPr>
        <w:t>rganization (SMO)</w:t>
      </w:r>
      <w:r w:rsidR="00576258" w:rsidRPr="00677AAC">
        <w:rPr>
          <w:rFonts w:asciiTheme="minorHAnsi" w:hAnsiTheme="minorHAnsi" w:cstheme="minorHAnsi"/>
        </w:rPr>
        <w:t xml:space="preserve">.  </w:t>
      </w:r>
      <w:r w:rsidR="0014379E">
        <w:rPr>
          <w:rFonts w:asciiTheme="minorHAnsi" w:hAnsiTheme="minorHAnsi" w:cstheme="minorHAnsi"/>
        </w:rPr>
        <w:t>The Cabinet also d</w:t>
      </w:r>
      <w:r w:rsidR="00DE2158" w:rsidRPr="00677AAC">
        <w:rPr>
          <w:rFonts w:asciiTheme="minorHAnsi" w:hAnsiTheme="minorHAnsi" w:cstheme="minorHAnsi"/>
        </w:rPr>
        <w:t>iscuss</w:t>
      </w:r>
      <w:r w:rsidR="0014379E">
        <w:rPr>
          <w:rFonts w:asciiTheme="minorHAnsi" w:hAnsiTheme="minorHAnsi" w:cstheme="minorHAnsi"/>
        </w:rPr>
        <w:t>ed</w:t>
      </w:r>
      <w:r w:rsidR="00DE2158" w:rsidRPr="00677AAC">
        <w:rPr>
          <w:rFonts w:asciiTheme="minorHAnsi" w:hAnsiTheme="minorHAnsi" w:cstheme="minorHAnsi"/>
        </w:rPr>
        <w:t xml:space="preserve"> the credentialing and certification </w:t>
      </w:r>
      <w:r w:rsidR="001B20D7" w:rsidRPr="00677AAC">
        <w:rPr>
          <w:rFonts w:asciiTheme="minorHAnsi" w:hAnsiTheme="minorHAnsi" w:cstheme="minorHAnsi"/>
        </w:rPr>
        <w:t xml:space="preserve">needed </w:t>
      </w:r>
      <w:r w:rsidR="00DE2158" w:rsidRPr="00677AAC">
        <w:rPr>
          <w:rFonts w:asciiTheme="minorHAnsi" w:hAnsiTheme="minorHAnsi" w:cstheme="minorHAnsi"/>
        </w:rPr>
        <w:t xml:space="preserve">to be a provider with Magellan.  </w:t>
      </w:r>
    </w:p>
    <w:p w:rsidR="0014379E" w:rsidRDefault="0014379E" w:rsidP="00677AAC">
      <w:pPr>
        <w:spacing w:after="0" w:line="240" w:lineRule="auto"/>
        <w:ind w:left="360"/>
        <w:jc w:val="both"/>
        <w:rPr>
          <w:rFonts w:asciiTheme="minorHAnsi" w:hAnsiTheme="minorHAnsi" w:cstheme="minorHAnsi"/>
        </w:rPr>
      </w:pPr>
    </w:p>
    <w:p w:rsidR="004E0458" w:rsidRDefault="00D01751" w:rsidP="00677AAC">
      <w:pPr>
        <w:spacing w:after="0" w:line="240" w:lineRule="auto"/>
        <w:ind w:left="360"/>
        <w:jc w:val="both"/>
        <w:rPr>
          <w:rFonts w:asciiTheme="minorHAnsi" w:hAnsiTheme="minorHAnsi" w:cstheme="minorHAnsi"/>
        </w:rPr>
      </w:pPr>
      <w:r w:rsidRPr="00677AAC">
        <w:rPr>
          <w:rFonts w:asciiTheme="minorHAnsi" w:hAnsiTheme="minorHAnsi" w:cstheme="minorHAnsi"/>
        </w:rPr>
        <w:t xml:space="preserve">The </w:t>
      </w:r>
      <w:r w:rsidR="0014379E">
        <w:rPr>
          <w:rFonts w:asciiTheme="minorHAnsi" w:hAnsiTheme="minorHAnsi" w:cstheme="minorHAnsi"/>
        </w:rPr>
        <w:t>C</w:t>
      </w:r>
      <w:r w:rsidRPr="00677AAC">
        <w:rPr>
          <w:rFonts w:asciiTheme="minorHAnsi" w:hAnsiTheme="minorHAnsi" w:cstheme="minorHAnsi"/>
        </w:rPr>
        <w:t xml:space="preserve">ommittee was informed </w:t>
      </w:r>
      <w:r w:rsidR="004C6519" w:rsidRPr="00677AAC">
        <w:rPr>
          <w:rFonts w:asciiTheme="minorHAnsi" w:hAnsiTheme="minorHAnsi" w:cstheme="minorHAnsi"/>
        </w:rPr>
        <w:t>Central Louisiana State Hospital</w:t>
      </w:r>
      <w:r w:rsidR="00E55B32" w:rsidRPr="00677AAC">
        <w:rPr>
          <w:rFonts w:asciiTheme="minorHAnsi" w:hAnsiTheme="minorHAnsi" w:cstheme="minorHAnsi"/>
        </w:rPr>
        <w:t xml:space="preserve"> </w:t>
      </w:r>
      <w:r w:rsidR="0014379E">
        <w:rPr>
          <w:rFonts w:asciiTheme="minorHAnsi" w:hAnsiTheme="minorHAnsi" w:cstheme="minorHAnsi"/>
        </w:rPr>
        <w:t xml:space="preserve">will be relocating within the campus </w:t>
      </w:r>
      <w:r w:rsidR="00E55B32" w:rsidRPr="00677AAC">
        <w:rPr>
          <w:rFonts w:asciiTheme="minorHAnsi" w:hAnsiTheme="minorHAnsi" w:cstheme="minorHAnsi"/>
        </w:rPr>
        <w:t xml:space="preserve">and 48 acute beds </w:t>
      </w:r>
      <w:r w:rsidR="0014379E">
        <w:rPr>
          <w:rFonts w:asciiTheme="minorHAnsi" w:hAnsiTheme="minorHAnsi" w:cstheme="minorHAnsi"/>
        </w:rPr>
        <w:t>at</w:t>
      </w:r>
      <w:r w:rsidR="00E55B32" w:rsidRPr="00677AAC">
        <w:rPr>
          <w:rFonts w:asciiTheme="minorHAnsi" w:hAnsiTheme="minorHAnsi" w:cstheme="minorHAnsi"/>
        </w:rPr>
        <w:t xml:space="preserve"> Greenwell Springs</w:t>
      </w:r>
      <w:r w:rsidRPr="00677AAC">
        <w:rPr>
          <w:rFonts w:asciiTheme="minorHAnsi" w:hAnsiTheme="minorHAnsi" w:cstheme="minorHAnsi"/>
        </w:rPr>
        <w:t xml:space="preserve"> </w:t>
      </w:r>
      <w:r w:rsidR="004C6519" w:rsidRPr="00677AAC">
        <w:rPr>
          <w:rFonts w:asciiTheme="minorHAnsi" w:hAnsiTheme="minorHAnsi" w:cstheme="minorHAnsi"/>
        </w:rPr>
        <w:t xml:space="preserve">Hospital </w:t>
      </w:r>
      <w:r w:rsidR="00C353A0" w:rsidRPr="00677AAC">
        <w:rPr>
          <w:rFonts w:asciiTheme="minorHAnsi" w:hAnsiTheme="minorHAnsi" w:cstheme="minorHAnsi"/>
        </w:rPr>
        <w:t>will be m</w:t>
      </w:r>
      <w:r w:rsidRPr="00677AAC">
        <w:rPr>
          <w:rFonts w:asciiTheme="minorHAnsi" w:hAnsiTheme="minorHAnsi" w:cstheme="minorHAnsi"/>
        </w:rPr>
        <w:t>oving to Jackson</w:t>
      </w:r>
      <w:r w:rsidR="004C6519" w:rsidRPr="00677AAC">
        <w:rPr>
          <w:rFonts w:asciiTheme="minorHAnsi" w:hAnsiTheme="minorHAnsi" w:cstheme="minorHAnsi"/>
        </w:rPr>
        <w:t xml:space="preserve"> East Louisiana Hospital</w:t>
      </w:r>
      <w:r w:rsidRPr="00677AAC">
        <w:rPr>
          <w:rFonts w:asciiTheme="minorHAnsi" w:hAnsiTheme="minorHAnsi" w:cstheme="minorHAnsi"/>
        </w:rPr>
        <w:t xml:space="preserve">.  </w:t>
      </w:r>
      <w:r w:rsidR="006640A5" w:rsidRPr="00677AAC">
        <w:rPr>
          <w:rFonts w:asciiTheme="minorHAnsi" w:hAnsiTheme="minorHAnsi" w:cstheme="minorHAnsi"/>
        </w:rPr>
        <w:t xml:space="preserve">These moves are due to cost savings measures for the </w:t>
      </w:r>
      <w:r w:rsidR="0014379E">
        <w:rPr>
          <w:rFonts w:asciiTheme="minorHAnsi" w:hAnsiTheme="minorHAnsi" w:cstheme="minorHAnsi"/>
        </w:rPr>
        <w:t>S</w:t>
      </w:r>
      <w:r w:rsidR="006640A5" w:rsidRPr="00677AAC">
        <w:rPr>
          <w:rFonts w:asciiTheme="minorHAnsi" w:hAnsiTheme="minorHAnsi" w:cstheme="minorHAnsi"/>
        </w:rPr>
        <w:t xml:space="preserve">tate.  The </w:t>
      </w:r>
      <w:r w:rsidR="0014379E">
        <w:rPr>
          <w:rFonts w:asciiTheme="minorHAnsi" w:hAnsiTheme="minorHAnsi" w:cstheme="minorHAnsi"/>
        </w:rPr>
        <w:t xml:space="preserve">Tyler </w:t>
      </w:r>
      <w:r w:rsidR="007842E2" w:rsidRPr="00677AAC">
        <w:rPr>
          <w:rFonts w:asciiTheme="minorHAnsi" w:hAnsiTheme="minorHAnsi" w:cstheme="minorHAnsi"/>
        </w:rPr>
        <w:t xml:space="preserve">Acute </w:t>
      </w:r>
      <w:r w:rsidR="0014379E">
        <w:rPr>
          <w:rFonts w:asciiTheme="minorHAnsi" w:hAnsiTheme="minorHAnsi" w:cstheme="minorHAnsi"/>
        </w:rPr>
        <w:t>Psychiatric</w:t>
      </w:r>
      <w:r w:rsidR="007842E2" w:rsidRPr="00677AAC">
        <w:rPr>
          <w:rFonts w:asciiTheme="minorHAnsi" w:hAnsiTheme="minorHAnsi" w:cstheme="minorHAnsi"/>
        </w:rPr>
        <w:t xml:space="preserve"> Care Unit</w:t>
      </w:r>
      <w:r w:rsidR="0014379E">
        <w:rPr>
          <w:rFonts w:asciiTheme="minorHAnsi" w:hAnsiTheme="minorHAnsi" w:cstheme="minorHAnsi"/>
        </w:rPr>
        <w:t xml:space="preserve"> in Lafayette</w:t>
      </w:r>
      <w:r w:rsidR="006640A5" w:rsidRPr="00677AAC">
        <w:rPr>
          <w:rFonts w:asciiTheme="minorHAnsi" w:hAnsiTheme="minorHAnsi" w:cstheme="minorHAnsi"/>
        </w:rPr>
        <w:t xml:space="preserve"> is being privatized</w:t>
      </w:r>
      <w:r w:rsidR="0014379E">
        <w:rPr>
          <w:rFonts w:asciiTheme="minorHAnsi" w:hAnsiTheme="minorHAnsi" w:cstheme="minorHAnsi"/>
        </w:rPr>
        <w:t>.  L</w:t>
      </w:r>
      <w:r w:rsidR="006640A5" w:rsidRPr="00677AAC">
        <w:rPr>
          <w:rFonts w:asciiTheme="minorHAnsi" w:hAnsiTheme="minorHAnsi" w:cstheme="minorHAnsi"/>
        </w:rPr>
        <w:t>afayette General Medical Center</w:t>
      </w:r>
      <w:r w:rsidR="00C353A0" w:rsidRPr="00677AAC">
        <w:rPr>
          <w:rFonts w:asciiTheme="minorHAnsi" w:hAnsiTheme="minorHAnsi" w:cstheme="minorHAnsi"/>
        </w:rPr>
        <w:t xml:space="preserve"> </w:t>
      </w:r>
      <w:r w:rsidR="0014379E">
        <w:rPr>
          <w:rFonts w:asciiTheme="minorHAnsi" w:hAnsiTheme="minorHAnsi" w:cstheme="minorHAnsi"/>
        </w:rPr>
        <w:t xml:space="preserve">has </w:t>
      </w:r>
      <w:r w:rsidR="00074C03">
        <w:rPr>
          <w:rFonts w:asciiTheme="minorHAnsi" w:hAnsiTheme="minorHAnsi" w:cstheme="minorHAnsi"/>
        </w:rPr>
        <w:t xml:space="preserve">entered into a cooperative endeavor agreement </w:t>
      </w:r>
      <w:r w:rsidR="0014379E">
        <w:rPr>
          <w:rFonts w:asciiTheme="minorHAnsi" w:hAnsiTheme="minorHAnsi" w:cstheme="minorHAnsi"/>
        </w:rPr>
        <w:t xml:space="preserve">with OBH </w:t>
      </w:r>
      <w:r w:rsidR="00C353A0" w:rsidRPr="00677AAC">
        <w:rPr>
          <w:rFonts w:asciiTheme="minorHAnsi" w:hAnsiTheme="minorHAnsi" w:cstheme="minorHAnsi"/>
        </w:rPr>
        <w:t>to provide these services</w:t>
      </w:r>
      <w:r w:rsidR="0014379E">
        <w:rPr>
          <w:rFonts w:asciiTheme="minorHAnsi" w:hAnsiTheme="minorHAnsi" w:cstheme="minorHAnsi"/>
        </w:rPr>
        <w:t xml:space="preserve">.  </w:t>
      </w:r>
    </w:p>
    <w:p w:rsidR="0014379E" w:rsidRPr="00677AAC" w:rsidRDefault="0014379E" w:rsidP="00677AAC">
      <w:pPr>
        <w:spacing w:after="0" w:line="240" w:lineRule="auto"/>
        <w:ind w:left="360"/>
        <w:jc w:val="both"/>
        <w:rPr>
          <w:rFonts w:asciiTheme="minorHAnsi" w:hAnsiTheme="minorHAnsi" w:cstheme="minorHAnsi"/>
          <w:b/>
          <w:i/>
        </w:rPr>
      </w:pPr>
    </w:p>
    <w:p w:rsidR="006640A5" w:rsidRPr="00677AAC" w:rsidRDefault="006640A5" w:rsidP="00677AAC">
      <w:pPr>
        <w:pStyle w:val="ListParagraph"/>
        <w:tabs>
          <w:tab w:val="left" w:pos="360"/>
        </w:tabs>
        <w:spacing w:after="0" w:line="240" w:lineRule="auto"/>
        <w:ind w:left="360"/>
        <w:jc w:val="both"/>
        <w:rPr>
          <w:rFonts w:asciiTheme="minorHAnsi" w:hAnsiTheme="minorHAnsi" w:cstheme="minorHAnsi"/>
        </w:rPr>
      </w:pPr>
      <w:r w:rsidRPr="00677AAC">
        <w:rPr>
          <w:rFonts w:asciiTheme="minorHAnsi" w:hAnsiTheme="minorHAnsi" w:cstheme="minorHAnsi"/>
        </w:rPr>
        <w:t>Ms. Landry asked Dr. Anthony Speier</w:t>
      </w:r>
      <w:r w:rsidR="006916C8" w:rsidRPr="00677AAC">
        <w:rPr>
          <w:rFonts w:asciiTheme="minorHAnsi" w:hAnsiTheme="minorHAnsi" w:cstheme="minorHAnsi"/>
        </w:rPr>
        <w:t xml:space="preserve"> if he would provide the Commission with more information on </w:t>
      </w:r>
      <w:r w:rsidR="00103191" w:rsidRPr="00677AAC">
        <w:rPr>
          <w:rFonts w:asciiTheme="minorHAnsi" w:hAnsiTheme="minorHAnsi" w:cstheme="minorHAnsi"/>
        </w:rPr>
        <w:t xml:space="preserve">the </w:t>
      </w:r>
      <w:r w:rsidR="0014379E">
        <w:rPr>
          <w:rFonts w:asciiTheme="minorHAnsi" w:hAnsiTheme="minorHAnsi" w:cstheme="minorHAnsi"/>
        </w:rPr>
        <w:t xml:space="preserve">relocation of </w:t>
      </w:r>
      <w:r w:rsidR="004C6519" w:rsidRPr="00677AAC">
        <w:rPr>
          <w:rFonts w:asciiTheme="minorHAnsi" w:hAnsiTheme="minorHAnsi" w:cstheme="minorHAnsi"/>
        </w:rPr>
        <w:t>Central Louisiana State Hospital</w:t>
      </w:r>
      <w:r w:rsidR="006916C8" w:rsidRPr="00677AAC">
        <w:rPr>
          <w:rFonts w:asciiTheme="minorHAnsi" w:hAnsiTheme="minorHAnsi" w:cstheme="minorHAnsi"/>
        </w:rPr>
        <w:t xml:space="preserve"> and Greenwell Springs </w:t>
      </w:r>
      <w:r w:rsidR="00576258" w:rsidRPr="00677AAC">
        <w:rPr>
          <w:rFonts w:asciiTheme="minorHAnsi" w:hAnsiTheme="minorHAnsi" w:cstheme="minorHAnsi"/>
        </w:rPr>
        <w:t>Hospital’s m</w:t>
      </w:r>
      <w:r w:rsidR="006916C8" w:rsidRPr="00677AAC">
        <w:rPr>
          <w:rFonts w:asciiTheme="minorHAnsi" w:hAnsiTheme="minorHAnsi" w:cstheme="minorHAnsi"/>
        </w:rPr>
        <w:t xml:space="preserve">ental </w:t>
      </w:r>
      <w:r w:rsidR="00576258" w:rsidRPr="00677AAC">
        <w:rPr>
          <w:rFonts w:asciiTheme="minorHAnsi" w:hAnsiTheme="minorHAnsi" w:cstheme="minorHAnsi"/>
        </w:rPr>
        <w:t>h</w:t>
      </w:r>
      <w:r w:rsidR="006916C8" w:rsidRPr="00677AAC">
        <w:rPr>
          <w:rFonts w:asciiTheme="minorHAnsi" w:hAnsiTheme="minorHAnsi" w:cstheme="minorHAnsi"/>
        </w:rPr>
        <w:t>ealth beds</w:t>
      </w:r>
      <w:r w:rsidR="0014379E">
        <w:rPr>
          <w:rFonts w:asciiTheme="minorHAnsi" w:hAnsiTheme="minorHAnsi" w:cstheme="minorHAnsi"/>
        </w:rPr>
        <w:t xml:space="preserve"> </w:t>
      </w:r>
      <w:r w:rsidR="00103191" w:rsidRPr="00677AAC">
        <w:rPr>
          <w:rFonts w:asciiTheme="minorHAnsi" w:hAnsiTheme="minorHAnsi" w:cstheme="minorHAnsi"/>
        </w:rPr>
        <w:t xml:space="preserve">and </w:t>
      </w:r>
      <w:r w:rsidR="00C353A0" w:rsidRPr="00677AAC">
        <w:rPr>
          <w:rFonts w:asciiTheme="minorHAnsi" w:hAnsiTheme="minorHAnsi" w:cstheme="minorHAnsi"/>
        </w:rPr>
        <w:t xml:space="preserve">an update </w:t>
      </w:r>
      <w:r w:rsidR="00103191" w:rsidRPr="00677AAC">
        <w:rPr>
          <w:rFonts w:asciiTheme="minorHAnsi" w:hAnsiTheme="minorHAnsi" w:cstheme="minorHAnsi"/>
        </w:rPr>
        <w:t>on the Louisiana Behavioral Health Partnership</w:t>
      </w:r>
      <w:r w:rsidR="00C353A0" w:rsidRPr="00677AAC">
        <w:rPr>
          <w:rFonts w:asciiTheme="minorHAnsi" w:hAnsiTheme="minorHAnsi" w:cstheme="minorHAnsi"/>
        </w:rPr>
        <w:t xml:space="preserve"> Act</w:t>
      </w:r>
      <w:r w:rsidR="00103191" w:rsidRPr="00677AAC">
        <w:rPr>
          <w:rFonts w:asciiTheme="minorHAnsi" w:hAnsiTheme="minorHAnsi" w:cstheme="minorHAnsi"/>
        </w:rPr>
        <w:t xml:space="preserve"> (LBHP)</w:t>
      </w:r>
      <w:r w:rsidR="00C353A0" w:rsidRPr="00677AAC">
        <w:rPr>
          <w:rFonts w:asciiTheme="minorHAnsi" w:hAnsiTheme="minorHAnsi" w:cstheme="minorHAnsi"/>
        </w:rPr>
        <w:t xml:space="preserve">.  </w:t>
      </w:r>
    </w:p>
    <w:p w:rsidR="00C353A0" w:rsidRPr="00677AAC" w:rsidRDefault="00C353A0" w:rsidP="00677AAC">
      <w:pPr>
        <w:pStyle w:val="ListParagraph"/>
        <w:tabs>
          <w:tab w:val="left" w:pos="360"/>
        </w:tabs>
        <w:spacing w:after="0" w:line="240" w:lineRule="auto"/>
        <w:ind w:left="360"/>
        <w:jc w:val="both"/>
        <w:rPr>
          <w:rFonts w:asciiTheme="minorHAnsi" w:hAnsiTheme="minorHAnsi" w:cstheme="minorHAnsi"/>
        </w:rPr>
      </w:pPr>
    </w:p>
    <w:p w:rsidR="006640A5" w:rsidRPr="00677AAC" w:rsidRDefault="00576258" w:rsidP="00677AAC">
      <w:pPr>
        <w:pStyle w:val="ListParagraph"/>
        <w:tabs>
          <w:tab w:val="left" w:pos="360"/>
        </w:tabs>
        <w:spacing w:after="0" w:line="240" w:lineRule="auto"/>
        <w:ind w:left="360"/>
        <w:jc w:val="both"/>
        <w:rPr>
          <w:rFonts w:asciiTheme="minorHAnsi" w:hAnsiTheme="minorHAnsi" w:cstheme="minorHAnsi"/>
        </w:rPr>
      </w:pPr>
      <w:r w:rsidRPr="00677AAC">
        <w:rPr>
          <w:rFonts w:asciiTheme="minorHAnsi" w:hAnsiTheme="minorHAnsi" w:cstheme="minorHAnsi"/>
        </w:rPr>
        <w:t xml:space="preserve">Dr. Speier informed the </w:t>
      </w:r>
      <w:r w:rsidR="00C353A0" w:rsidRPr="00677AAC">
        <w:rPr>
          <w:rFonts w:asciiTheme="minorHAnsi" w:hAnsiTheme="minorHAnsi" w:cstheme="minorHAnsi"/>
        </w:rPr>
        <w:t>Commission</w:t>
      </w:r>
      <w:r w:rsidR="0014379E">
        <w:rPr>
          <w:rFonts w:asciiTheme="minorHAnsi" w:hAnsiTheme="minorHAnsi" w:cstheme="minorHAnsi"/>
        </w:rPr>
        <w:t xml:space="preserve"> that </w:t>
      </w:r>
      <w:r w:rsidR="00C353A0" w:rsidRPr="00677AAC">
        <w:rPr>
          <w:rFonts w:asciiTheme="minorHAnsi" w:hAnsiTheme="minorHAnsi" w:cstheme="minorHAnsi"/>
        </w:rPr>
        <w:t xml:space="preserve">Central </w:t>
      </w:r>
      <w:r w:rsidR="00093709" w:rsidRPr="00677AAC">
        <w:rPr>
          <w:rFonts w:asciiTheme="minorHAnsi" w:hAnsiTheme="minorHAnsi" w:cstheme="minorHAnsi"/>
        </w:rPr>
        <w:t xml:space="preserve">Louisiana State Hospital </w:t>
      </w:r>
      <w:r w:rsidR="00C353A0" w:rsidRPr="00677AAC">
        <w:rPr>
          <w:rFonts w:asciiTheme="minorHAnsi" w:hAnsiTheme="minorHAnsi" w:cstheme="minorHAnsi"/>
        </w:rPr>
        <w:t>Campus includes approximately 700 acres of land and a massive facility with a lot of addi</w:t>
      </w:r>
      <w:r w:rsidR="0014379E">
        <w:rPr>
          <w:rFonts w:asciiTheme="minorHAnsi" w:hAnsiTheme="minorHAnsi" w:cstheme="minorHAnsi"/>
        </w:rPr>
        <w:t>tional buildings that were built</w:t>
      </w:r>
      <w:r w:rsidR="00C353A0" w:rsidRPr="00677AAC">
        <w:rPr>
          <w:rFonts w:asciiTheme="minorHAnsi" w:hAnsiTheme="minorHAnsi" w:cstheme="minorHAnsi"/>
        </w:rPr>
        <w:t xml:space="preserve"> in the early half to the 20</w:t>
      </w:r>
      <w:r w:rsidR="00C353A0" w:rsidRPr="00677AAC">
        <w:rPr>
          <w:rFonts w:asciiTheme="minorHAnsi" w:hAnsiTheme="minorHAnsi" w:cstheme="minorHAnsi"/>
          <w:vertAlign w:val="superscript"/>
        </w:rPr>
        <w:t>th</w:t>
      </w:r>
      <w:r w:rsidR="00C353A0" w:rsidRPr="00677AAC">
        <w:rPr>
          <w:rFonts w:asciiTheme="minorHAnsi" w:hAnsiTheme="minorHAnsi" w:cstheme="minorHAnsi"/>
        </w:rPr>
        <w:t xml:space="preserve"> century.  This facility </w:t>
      </w:r>
      <w:r w:rsidR="000A45F5">
        <w:rPr>
          <w:rFonts w:asciiTheme="minorHAnsi" w:hAnsiTheme="minorHAnsi" w:cstheme="minorHAnsi"/>
        </w:rPr>
        <w:t>currently</w:t>
      </w:r>
      <w:r w:rsidR="00C353A0" w:rsidRPr="00677AAC">
        <w:rPr>
          <w:rFonts w:asciiTheme="minorHAnsi" w:hAnsiTheme="minorHAnsi" w:cstheme="minorHAnsi"/>
        </w:rPr>
        <w:t xml:space="preserve"> houses</w:t>
      </w:r>
      <w:r w:rsidR="000A45F5">
        <w:rPr>
          <w:rFonts w:asciiTheme="minorHAnsi" w:hAnsiTheme="minorHAnsi" w:cstheme="minorHAnsi"/>
        </w:rPr>
        <w:t xml:space="preserve"> only</w:t>
      </w:r>
      <w:r w:rsidR="00C353A0" w:rsidRPr="00677AAC">
        <w:rPr>
          <w:rFonts w:asciiTheme="minorHAnsi" w:hAnsiTheme="minorHAnsi" w:cstheme="minorHAnsi"/>
        </w:rPr>
        <w:t xml:space="preserve"> 60 adult hospital patients</w:t>
      </w:r>
      <w:r w:rsidR="001538F3" w:rsidRPr="00677AAC">
        <w:rPr>
          <w:rFonts w:asciiTheme="minorHAnsi" w:hAnsiTheme="minorHAnsi" w:cstheme="minorHAnsi"/>
        </w:rPr>
        <w:t xml:space="preserve">.  The minimal </w:t>
      </w:r>
      <w:r w:rsidR="000A45F5">
        <w:rPr>
          <w:rFonts w:asciiTheme="minorHAnsi" w:hAnsiTheme="minorHAnsi" w:cstheme="minorHAnsi"/>
        </w:rPr>
        <w:t xml:space="preserve">cost to maintain this </w:t>
      </w:r>
      <w:r w:rsidR="001538F3" w:rsidRPr="00677AAC">
        <w:rPr>
          <w:rFonts w:asciiTheme="minorHAnsi" w:hAnsiTheme="minorHAnsi" w:cstheme="minorHAnsi"/>
        </w:rPr>
        <w:t xml:space="preserve">property is untenable.  </w:t>
      </w:r>
      <w:r w:rsidR="000A45F5">
        <w:rPr>
          <w:rFonts w:asciiTheme="minorHAnsi" w:hAnsiTheme="minorHAnsi" w:cstheme="minorHAnsi"/>
        </w:rPr>
        <w:t xml:space="preserve">OBH continues to research ways </w:t>
      </w:r>
      <w:r w:rsidR="000A45F5">
        <w:rPr>
          <w:rFonts w:asciiTheme="minorHAnsi" w:hAnsiTheme="minorHAnsi" w:cstheme="minorHAnsi"/>
        </w:rPr>
        <w:lastRenderedPageBreak/>
        <w:t>to maintain the integrity of this valuable service while reducing the building and maintenance costs</w:t>
      </w:r>
      <w:r w:rsidRPr="00677AAC">
        <w:rPr>
          <w:rFonts w:asciiTheme="minorHAnsi" w:hAnsiTheme="minorHAnsi" w:cstheme="minorHAnsi"/>
        </w:rPr>
        <w:t xml:space="preserve">.  The first plan of </w:t>
      </w:r>
      <w:r w:rsidR="000A45F5">
        <w:rPr>
          <w:rFonts w:asciiTheme="minorHAnsi" w:hAnsiTheme="minorHAnsi" w:cstheme="minorHAnsi"/>
        </w:rPr>
        <w:t>action would be</w:t>
      </w:r>
      <w:r w:rsidR="00602D8F" w:rsidRPr="00677AAC">
        <w:rPr>
          <w:rFonts w:asciiTheme="minorHAnsi" w:hAnsiTheme="minorHAnsi" w:cstheme="minorHAnsi"/>
        </w:rPr>
        <w:t xml:space="preserve"> to consolidate the hospital toward</w:t>
      </w:r>
      <w:r w:rsidR="00DF4747" w:rsidRPr="00677AAC">
        <w:rPr>
          <w:rFonts w:asciiTheme="minorHAnsi" w:hAnsiTheme="minorHAnsi" w:cstheme="minorHAnsi"/>
        </w:rPr>
        <w:t>s</w:t>
      </w:r>
      <w:r w:rsidR="00602D8F" w:rsidRPr="00677AAC">
        <w:rPr>
          <w:rFonts w:asciiTheme="minorHAnsi" w:hAnsiTheme="minorHAnsi" w:cstheme="minorHAnsi"/>
        </w:rPr>
        <w:t xml:space="preserve"> one corner of the campus</w:t>
      </w:r>
      <w:r w:rsidRPr="00677AAC">
        <w:rPr>
          <w:rFonts w:asciiTheme="minorHAnsi" w:hAnsiTheme="minorHAnsi" w:cstheme="minorHAnsi"/>
        </w:rPr>
        <w:t xml:space="preserve"> a</w:t>
      </w:r>
      <w:r w:rsidR="00DF4747" w:rsidRPr="00677AAC">
        <w:rPr>
          <w:rFonts w:asciiTheme="minorHAnsi" w:hAnsiTheme="minorHAnsi" w:cstheme="minorHAnsi"/>
        </w:rPr>
        <w:t xml:space="preserve">nd </w:t>
      </w:r>
      <w:r w:rsidR="000A45F5">
        <w:rPr>
          <w:rFonts w:asciiTheme="minorHAnsi" w:hAnsiTheme="minorHAnsi" w:cstheme="minorHAnsi"/>
        </w:rPr>
        <w:t>seek out</w:t>
      </w:r>
      <w:r w:rsidR="00602D8F" w:rsidRPr="00677AAC">
        <w:rPr>
          <w:rFonts w:asciiTheme="minorHAnsi" w:hAnsiTheme="minorHAnsi" w:cstheme="minorHAnsi"/>
        </w:rPr>
        <w:t xml:space="preserve"> other long term options.  </w:t>
      </w:r>
      <w:r w:rsidR="000A45F5">
        <w:rPr>
          <w:rFonts w:asciiTheme="minorHAnsi" w:hAnsiTheme="minorHAnsi" w:cstheme="minorHAnsi"/>
        </w:rPr>
        <w:t xml:space="preserve">OBH is committed to maintaining these beds in the central area of the State.  </w:t>
      </w:r>
      <w:r w:rsidR="00602D8F" w:rsidRPr="00677AAC">
        <w:rPr>
          <w:rFonts w:asciiTheme="minorHAnsi" w:hAnsiTheme="minorHAnsi" w:cstheme="minorHAnsi"/>
        </w:rPr>
        <w:t xml:space="preserve">  </w:t>
      </w:r>
    </w:p>
    <w:p w:rsidR="00602D8F" w:rsidRPr="00677AAC" w:rsidRDefault="00602D8F" w:rsidP="00677AAC">
      <w:pPr>
        <w:pStyle w:val="ListParagraph"/>
        <w:tabs>
          <w:tab w:val="left" w:pos="360"/>
        </w:tabs>
        <w:spacing w:after="0" w:line="240" w:lineRule="auto"/>
        <w:ind w:left="360"/>
        <w:jc w:val="both"/>
        <w:rPr>
          <w:rFonts w:asciiTheme="minorHAnsi" w:hAnsiTheme="minorHAnsi" w:cstheme="minorHAnsi"/>
        </w:rPr>
      </w:pPr>
    </w:p>
    <w:p w:rsidR="00B939B7" w:rsidRPr="00677AAC" w:rsidRDefault="00602D8F" w:rsidP="00677AAC">
      <w:pPr>
        <w:pStyle w:val="ListParagraph"/>
        <w:tabs>
          <w:tab w:val="left" w:pos="360"/>
        </w:tabs>
        <w:spacing w:after="0" w:line="240" w:lineRule="auto"/>
        <w:ind w:left="360"/>
        <w:jc w:val="both"/>
        <w:rPr>
          <w:rFonts w:asciiTheme="minorHAnsi" w:hAnsiTheme="minorHAnsi" w:cstheme="minorHAnsi"/>
        </w:rPr>
      </w:pPr>
      <w:r w:rsidRPr="00677AAC">
        <w:rPr>
          <w:rFonts w:asciiTheme="minorHAnsi" w:hAnsiTheme="minorHAnsi" w:cstheme="minorHAnsi"/>
        </w:rPr>
        <w:t>Greenwell Sprin</w:t>
      </w:r>
      <w:r w:rsidR="00E20C51" w:rsidRPr="00677AAC">
        <w:rPr>
          <w:rFonts w:asciiTheme="minorHAnsi" w:hAnsiTheme="minorHAnsi" w:cstheme="minorHAnsi"/>
        </w:rPr>
        <w:t>gs</w:t>
      </w:r>
      <w:r w:rsidR="00DF4747" w:rsidRPr="00677AAC">
        <w:rPr>
          <w:rFonts w:asciiTheme="minorHAnsi" w:hAnsiTheme="minorHAnsi" w:cstheme="minorHAnsi"/>
        </w:rPr>
        <w:t xml:space="preserve"> Hospital</w:t>
      </w:r>
      <w:r w:rsidR="00E20C51" w:rsidRPr="00677AAC">
        <w:rPr>
          <w:rFonts w:asciiTheme="minorHAnsi" w:hAnsiTheme="minorHAnsi" w:cstheme="minorHAnsi"/>
        </w:rPr>
        <w:t xml:space="preserve"> is another very old facility</w:t>
      </w:r>
      <w:r w:rsidRPr="00677AAC">
        <w:rPr>
          <w:rFonts w:asciiTheme="minorHAnsi" w:hAnsiTheme="minorHAnsi" w:cstheme="minorHAnsi"/>
        </w:rPr>
        <w:t xml:space="preserve">.  Originally this facility had </w:t>
      </w:r>
      <w:r w:rsidR="00E20C51" w:rsidRPr="00677AAC">
        <w:rPr>
          <w:rFonts w:asciiTheme="minorHAnsi" w:hAnsiTheme="minorHAnsi" w:cstheme="minorHAnsi"/>
        </w:rPr>
        <w:t xml:space="preserve">approximately </w:t>
      </w:r>
      <w:r w:rsidRPr="00677AAC">
        <w:rPr>
          <w:rFonts w:asciiTheme="minorHAnsi" w:hAnsiTheme="minorHAnsi" w:cstheme="minorHAnsi"/>
        </w:rPr>
        <w:t>200 beds</w:t>
      </w:r>
      <w:r w:rsidR="00E20C51" w:rsidRPr="00677AAC">
        <w:rPr>
          <w:rFonts w:asciiTheme="minorHAnsi" w:hAnsiTheme="minorHAnsi" w:cstheme="minorHAnsi"/>
        </w:rPr>
        <w:t xml:space="preserve">.  </w:t>
      </w:r>
      <w:r w:rsidR="000A45F5">
        <w:rPr>
          <w:rFonts w:asciiTheme="minorHAnsi" w:hAnsiTheme="minorHAnsi" w:cstheme="minorHAnsi"/>
        </w:rPr>
        <w:t xml:space="preserve">This facility currently has 48 beds, which are </w:t>
      </w:r>
      <w:r w:rsidR="008A271E" w:rsidRPr="00677AAC">
        <w:rPr>
          <w:rFonts w:asciiTheme="minorHAnsi" w:hAnsiTheme="minorHAnsi" w:cstheme="minorHAnsi"/>
        </w:rPr>
        <w:t>being moved to the East</w:t>
      </w:r>
      <w:r w:rsidR="00DF4747" w:rsidRPr="00677AAC">
        <w:rPr>
          <w:rFonts w:asciiTheme="minorHAnsi" w:hAnsiTheme="minorHAnsi" w:cstheme="minorHAnsi"/>
        </w:rPr>
        <w:t xml:space="preserve"> Louisiana </w:t>
      </w:r>
      <w:r w:rsidR="000A45F5">
        <w:rPr>
          <w:rFonts w:asciiTheme="minorHAnsi" w:hAnsiTheme="minorHAnsi" w:cstheme="minorHAnsi"/>
        </w:rPr>
        <w:t xml:space="preserve">State </w:t>
      </w:r>
      <w:r w:rsidR="00DF4747" w:rsidRPr="00677AAC">
        <w:rPr>
          <w:rFonts w:asciiTheme="minorHAnsi" w:hAnsiTheme="minorHAnsi" w:cstheme="minorHAnsi"/>
        </w:rPr>
        <w:t>Hospital</w:t>
      </w:r>
      <w:r w:rsidR="000A45F5">
        <w:rPr>
          <w:rFonts w:asciiTheme="minorHAnsi" w:hAnsiTheme="minorHAnsi" w:cstheme="minorHAnsi"/>
        </w:rPr>
        <w:t xml:space="preserve"> in Jackson</w:t>
      </w:r>
      <w:r w:rsidR="008A271E" w:rsidRPr="00677AAC">
        <w:rPr>
          <w:rFonts w:asciiTheme="minorHAnsi" w:hAnsiTheme="minorHAnsi" w:cstheme="minorHAnsi"/>
        </w:rPr>
        <w:t xml:space="preserve">.  </w:t>
      </w:r>
      <w:r w:rsidR="00DF4747" w:rsidRPr="00677AAC">
        <w:rPr>
          <w:rFonts w:asciiTheme="minorHAnsi" w:hAnsiTheme="minorHAnsi" w:cstheme="minorHAnsi"/>
        </w:rPr>
        <w:t xml:space="preserve">A total of 103 of the Greenwell Springs Hospital staff will be moving with the patients to the East Louisiana </w:t>
      </w:r>
      <w:r w:rsidR="000A45F5">
        <w:rPr>
          <w:rFonts w:asciiTheme="minorHAnsi" w:hAnsiTheme="minorHAnsi" w:cstheme="minorHAnsi"/>
        </w:rPr>
        <w:t xml:space="preserve">State </w:t>
      </w:r>
      <w:r w:rsidR="00DF4747" w:rsidRPr="00677AAC">
        <w:rPr>
          <w:rFonts w:asciiTheme="minorHAnsi" w:hAnsiTheme="minorHAnsi" w:cstheme="minorHAnsi"/>
        </w:rPr>
        <w:t xml:space="preserve">Hospital.  </w:t>
      </w:r>
      <w:r w:rsidR="008A271E" w:rsidRPr="00677AAC">
        <w:rPr>
          <w:rFonts w:asciiTheme="minorHAnsi" w:hAnsiTheme="minorHAnsi" w:cstheme="minorHAnsi"/>
        </w:rPr>
        <w:t xml:space="preserve">There </w:t>
      </w:r>
      <w:r w:rsidR="000A45F5">
        <w:rPr>
          <w:rFonts w:asciiTheme="minorHAnsi" w:hAnsiTheme="minorHAnsi" w:cstheme="minorHAnsi"/>
        </w:rPr>
        <w:t>will be an estimated</w:t>
      </w:r>
      <w:r w:rsidR="008A271E" w:rsidRPr="00677AAC">
        <w:rPr>
          <w:rFonts w:asciiTheme="minorHAnsi" w:hAnsiTheme="minorHAnsi" w:cstheme="minorHAnsi"/>
        </w:rPr>
        <w:t xml:space="preserve"> 43 </w:t>
      </w:r>
      <w:r w:rsidR="000A45F5">
        <w:rPr>
          <w:rFonts w:asciiTheme="minorHAnsi" w:hAnsiTheme="minorHAnsi" w:cstheme="minorHAnsi"/>
        </w:rPr>
        <w:t xml:space="preserve">staff laid off, which are </w:t>
      </w:r>
      <w:r w:rsidR="00856D7C" w:rsidRPr="00677AAC">
        <w:rPr>
          <w:rFonts w:asciiTheme="minorHAnsi" w:hAnsiTheme="minorHAnsi" w:cstheme="minorHAnsi"/>
        </w:rPr>
        <w:t>split evenly between administration and patient support services</w:t>
      </w:r>
      <w:r w:rsidR="008A271E" w:rsidRPr="00677AAC">
        <w:rPr>
          <w:rFonts w:asciiTheme="minorHAnsi" w:hAnsiTheme="minorHAnsi" w:cstheme="minorHAnsi"/>
        </w:rPr>
        <w:t xml:space="preserve">.  </w:t>
      </w:r>
      <w:r w:rsidR="00DA51A7" w:rsidRPr="00677AAC">
        <w:rPr>
          <w:rFonts w:asciiTheme="minorHAnsi" w:hAnsiTheme="minorHAnsi" w:cstheme="minorHAnsi"/>
        </w:rPr>
        <w:t xml:space="preserve">East Louisiana </w:t>
      </w:r>
      <w:r w:rsidR="000A45F5">
        <w:rPr>
          <w:rFonts w:asciiTheme="minorHAnsi" w:hAnsiTheme="minorHAnsi" w:cstheme="minorHAnsi"/>
        </w:rPr>
        <w:t xml:space="preserve">State </w:t>
      </w:r>
      <w:r w:rsidR="00DA51A7" w:rsidRPr="00677AAC">
        <w:rPr>
          <w:rFonts w:asciiTheme="minorHAnsi" w:hAnsiTheme="minorHAnsi" w:cstheme="minorHAnsi"/>
        </w:rPr>
        <w:t xml:space="preserve">Hospital currently has </w:t>
      </w:r>
      <w:r w:rsidR="00DF4747" w:rsidRPr="00677AAC">
        <w:rPr>
          <w:rFonts w:asciiTheme="minorHAnsi" w:hAnsiTheme="minorHAnsi" w:cstheme="minorHAnsi"/>
        </w:rPr>
        <w:t>about 20 job openings available.</w:t>
      </w:r>
      <w:r w:rsidR="000A45F5">
        <w:rPr>
          <w:rFonts w:asciiTheme="minorHAnsi" w:hAnsiTheme="minorHAnsi" w:cstheme="minorHAnsi"/>
        </w:rPr>
        <w:t xml:space="preserve">  The persons laid off will be placed on the State Preferred Employment List </w:t>
      </w:r>
      <w:r w:rsidR="00395E54">
        <w:rPr>
          <w:rFonts w:asciiTheme="minorHAnsi" w:hAnsiTheme="minorHAnsi" w:cstheme="minorHAnsi"/>
        </w:rPr>
        <w:t xml:space="preserve">and </w:t>
      </w:r>
      <w:r w:rsidR="000A45F5">
        <w:rPr>
          <w:rFonts w:asciiTheme="minorHAnsi" w:hAnsiTheme="minorHAnsi" w:cstheme="minorHAnsi"/>
        </w:rPr>
        <w:t xml:space="preserve">will have the first opportunity for placement in these positions </w:t>
      </w:r>
      <w:r w:rsidR="00395E54">
        <w:rPr>
          <w:rFonts w:asciiTheme="minorHAnsi" w:hAnsiTheme="minorHAnsi" w:cstheme="minorHAnsi"/>
        </w:rPr>
        <w:t>at East Louisiana State Hospital</w:t>
      </w:r>
      <w:r w:rsidR="000A45F5">
        <w:rPr>
          <w:rFonts w:asciiTheme="minorHAnsi" w:hAnsiTheme="minorHAnsi" w:cstheme="minorHAnsi"/>
        </w:rPr>
        <w:t xml:space="preserve">.  </w:t>
      </w:r>
      <w:r w:rsidR="00B939B7" w:rsidRPr="00677AAC">
        <w:rPr>
          <w:rFonts w:asciiTheme="minorHAnsi" w:hAnsiTheme="minorHAnsi" w:cstheme="minorHAnsi"/>
        </w:rPr>
        <w:t>Th</w:t>
      </w:r>
      <w:r w:rsidR="00DF4747" w:rsidRPr="00677AAC">
        <w:rPr>
          <w:rFonts w:asciiTheme="minorHAnsi" w:hAnsiTheme="minorHAnsi" w:cstheme="minorHAnsi"/>
        </w:rPr>
        <w:t xml:space="preserve">e Greenwell Springs Hospital </w:t>
      </w:r>
      <w:r w:rsidR="00B939B7" w:rsidRPr="00677AAC">
        <w:rPr>
          <w:rFonts w:asciiTheme="minorHAnsi" w:hAnsiTheme="minorHAnsi" w:cstheme="minorHAnsi"/>
        </w:rPr>
        <w:t xml:space="preserve">will be returned to the State Office of Buildings and Grounds, which will be responsible for </w:t>
      </w:r>
      <w:r w:rsidR="00DA51A7" w:rsidRPr="00677AAC">
        <w:rPr>
          <w:rFonts w:asciiTheme="minorHAnsi" w:hAnsiTheme="minorHAnsi" w:cstheme="minorHAnsi"/>
        </w:rPr>
        <w:t>keeping the structural integrity of the building sound and maintaining the grounds</w:t>
      </w:r>
      <w:r w:rsidR="00B939B7" w:rsidRPr="00677AAC">
        <w:rPr>
          <w:rFonts w:asciiTheme="minorHAnsi" w:hAnsiTheme="minorHAnsi" w:cstheme="minorHAnsi"/>
        </w:rPr>
        <w:t xml:space="preserve">. </w:t>
      </w:r>
      <w:r w:rsidR="00987796" w:rsidRPr="00677AAC">
        <w:rPr>
          <w:rFonts w:asciiTheme="minorHAnsi" w:hAnsiTheme="minorHAnsi" w:cstheme="minorHAnsi"/>
        </w:rPr>
        <w:t xml:space="preserve"> </w:t>
      </w:r>
    </w:p>
    <w:p w:rsidR="008A271E" w:rsidRPr="00677AAC" w:rsidRDefault="008A271E" w:rsidP="00677AAC">
      <w:pPr>
        <w:pStyle w:val="ListParagraph"/>
        <w:tabs>
          <w:tab w:val="left" w:pos="360"/>
        </w:tabs>
        <w:spacing w:after="0" w:line="240" w:lineRule="auto"/>
        <w:ind w:left="360"/>
        <w:jc w:val="both"/>
        <w:rPr>
          <w:rFonts w:asciiTheme="minorHAnsi" w:hAnsiTheme="minorHAnsi" w:cstheme="minorHAnsi"/>
        </w:rPr>
      </w:pPr>
    </w:p>
    <w:p w:rsidR="008A271E" w:rsidRPr="00677AAC" w:rsidRDefault="008A271E" w:rsidP="00677AAC">
      <w:pPr>
        <w:pStyle w:val="ListParagraph"/>
        <w:tabs>
          <w:tab w:val="left" w:pos="360"/>
        </w:tabs>
        <w:spacing w:after="0" w:line="240" w:lineRule="auto"/>
        <w:ind w:left="360"/>
        <w:jc w:val="both"/>
        <w:rPr>
          <w:rFonts w:asciiTheme="minorHAnsi" w:hAnsiTheme="minorHAnsi" w:cstheme="minorHAnsi"/>
        </w:rPr>
      </w:pPr>
      <w:r w:rsidRPr="00677AAC">
        <w:rPr>
          <w:rFonts w:asciiTheme="minorHAnsi" w:hAnsiTheme="minorHAnsi" w:cstheme="minorHAnsi"/>
        </w:rPr>
        <w:t>The good news is th</w:t>
      </w:r>
      <w:r w:rsidR="00DA51A7" w:rsidRPr="00677AAC">
        <w:rPr>
          <w:rFonts w:asciiTheme="minorHAnsi" w:hAnsiTheme="minorHAnsi" w:cstheme="minorHAnsi"/>
        </w:rPr>
        <w:t>e reduction in operating cost for</w:t>
      </w:r>
      <w:r w:rsidRPr="00677AAC">
        <w:rPr>
          <w:rFonts w:asciiTheme="minorHAnsi" w:hAnsiTheme="minorHAnsi" w:cstheme="minorHAnsi"/>
        </w:rPr>
        <w:t xml:space="preserve"> both Greenwell Springs </w:t>
      </w:r>
      <w:r w:rsidR="00DA51A7" w:rsidRPr="00677AAC">
        <w:rPr>
          <w:rFonts w:asciiTheme="minorHAnsi" w:hAnsiTheme="minorHAnsi" w:cstheme="minorHAnsi"/>
        </w:rPr>
        <w:t xml:space="preserve">Hospital </w:t>
      </w:r>
      <w:r w:rsidRPr="00677AAC">
        <w:rPr>
          <w:rFonts w:asciiTheme="minorHAnsi" w:hAnsiTheme="minorHAnsi" w:cstheme="minorHAnsi"/>
        </w:rPr>
        <w:t>and Central</w:t>
      </w:r>
      <w:r w:rsidR="00DA51A7" w:rsidRPr="00677AAC">
        <w:rPr>
          <w:rFonts w:asciiTheme="minorHAnsi" w:hAnsiTheme="minorHAnsi" w:cstheme="minorHAnsi"/>
        </w:rPr>
        <w:t xml:space="preserve"> Louisiana State Hospital</w:t>
      </w:r>
      <w:r w:rsidRPr="00677AAC">
        <w:rPr>
          <w:rFonts w:asciiTheme="minorHAnsi" w:hAnsiTheme="minorHAnsi" w:cstheme="minorHAnsi"/>
        </w:rPr>
        <w:t xml:space="preserve"> will take on and absorb proposed budget cuts without reducing capacity </w:t>
      </w:r>
      <w:r w:rsidR="00856D7C" w:rsidRPr="00677AAC">
        <w:rPr>
          <w:rFonts w:asciiTheme="minorHAnsi" w:hAnsiTheme="minorHAnsi" w:cstheme="minorHAnsi"/>
        </w:rPr>
        <w:t>and services.</w:t>
      </w:r>
      <w:r w:rsidR="00987796" w:rsidRPr="00677AAC">
        <w:rPr>
          <w:rFonts w:asciiTheme="minorHAnsi" w:hAnsiTheme="minorHAnsi" w:cstheme="minorHAnsi"/>
        </w:rPr>
        <w:t xml:space="preserve">  </w:t>
      </w:r>
      <w:r w:rsidR="00395E54">
        <w:rPr>
          <w:rFonts w:asciiTheme="minorHAnsi" w:hAnsiTheme="minorHAnsi" w:cstheme="minorHAnsi"/>
        </w:rPr>
        <w:t>Greenwell Springs Hospital</w:t>
      </w:r>
      <w:r w:rsidR="00987796" w:rsidRPr="00677AAC">
        <w:rPr>
          <w:rFonts w:asciiTheme="minorHAnsi" w:hAnsiTheme="minorHAnsi" w:cstheme="minorHAnsi"/>
        </w:rPr>
        <w:t xml:space="preserve"> and the Central </w:t>
      </w:r>
      <w:r w:rsidR="00DA51A7" w:rsidRPr="00677AAC">
        <w:rPr>
          <w:rFonts w:asciiTheme="minorHAnsi" w:hAnsiTheme="minorHAnsi" w:cstheme="minorHAnsi"/>
        </w:rPr>
        <w:t xml:space="preserve">Louisiana State Hospital </w:t>
      </w:r>
      <w:r w:rsidR="00987796" w:rsidRPr="00677AAC">
        <w:rPr>
          <w:rFonts w:asciiTheme="minorHAnsi" w:hAnsiTheme="minorHAnsi" w:cstheme="minorHAnsi"/>
        </w:rPr>
        <w:t xml:space="preserve">property </w:t>
      </w:r>
      <w:r w:rsidR="00395E54">
        <w:rPr>
          <w:rFonts w:asciiTheme="minorHAnsi" w:hAnsiTheme="minorHAnsi" w:cstheme="minorHAnsi"/>
        </w:rPr>
        <w:t>are both very desirable properties</w:t>
      </w:r>
      <w:r w:rsidR="00987796" w:rsidRPr="00677AAC">
        <w:rPr>
          <w:rFonts w:asciiTheme="minorHAnsi" w:hAnsiTheme="minorHAnsi" w:cstheme="minorHAnsi"/>
        </w:rPr>
        <w:t xml:space="preserve"> for alternate use.</w:t>
      </w:r>
    </w:p>
    <w:p w:rsidR="00E20C51" w:rsidRPr="00677AAC" w:rsidRDefault="00E20C51" w:rsidP="00677AAC">
      <w:pPr>
        <w:pStyle w:val="ListParagraph"/>
        <w:tabs>
          <w:tab w:val="left" w:pos="360"/>
        </w:tabs>
        <w:spacing w:after="0" w:line="240" w:lineRule="auto"/>
        <w:ind w:left="360"/>
        <w:jc w:val="both"/>
        <w:rPr>
          <w:rFonts w:asciiTheme="minorHAnsi" w:hAnsiTheme="minorHAnsi" w:cstheme="minorHAnsi"/>
        </w:rPr>
      </w:pPr>
    </w:p>
    <w:p w:rsidR="00856D7C" w:rsidRPr="00677AAC" w:rsidRDefault="00395E54" w:rsidP="00677AAC">
      <w:pPr>
        <w:pStyle w:val="ListParagraph"/>
        <w:tabs>
          <w:tab w:val="left" w:pos="360"/>
        </w:tabs>
        <w:spacing w:after="0" w:line="240" w:lineRule="auto"/>
        <w:ind w:left="360"/>
        <w:jc w:val="both"/>
        <w:rPr>
          <w:rFonts w:asciiTheme="minorHAnsi" w:hAnsiTheme="minorHAnsi" w:cstheme="minorHAnsi"/>
        </w:rPr>
      </w:pPr>
      <w:r>
        <w:rPr>
          <w:rFonts w:asciiTheme="minorHAnsi" w:hAnsiTheme="minorHAnsi" w:cstheme="minorHAnsi"/>
        </w:rPr>
        <w:t>The privatized adolescent inpatient treatment p</w:t>
      </w:r>
      <w:r w:rsidR="00856D7C" w:rsidRPr="00677AAC">
        <w:rPr>
          <w:rFonts w:asciiTheme="minorHAnsi" w:hAnsiTheme="minorHAnsi" w:cstheme="minorHAnsi"/>
        </w:rPr>
        <w:t xml:space="preserve">rogram operated by Pathways Community Behavioral Healthcare, Inc is housed on the Greenwell Springs </w:t>
      </w:r>
      <w:r w:rsidR="001100AD" w:rsidRPr="00677AAC">
        <w:rPr>
          <w:rFonts w:asciiTheme="minorHAnsi" w:hAnsiTheme="minorHAnsi" w:cstheme="minorHAnsi"/>
        </w:rPr>
        <w:t xml:space="preserve">Hospital </w:t>
      </w:r>
      <w:r w:rsidR="00856D7C" w:rsidRPr="00677AAC">
        <w:rPr>
          <w:rFonts w:asciiTheme="minorHAnsi" w:hAnsiTheme="minorHAnsi" w:cstheme="minorHAnsi"/>
        </w:rPr>
        <w:t xml:space="preserve">grounds.  </w:t>
      </w:r>
      <w:r>
        <w:rPr>
          <w:rFonts w:asciiTheme="minorHAnsi" w:hAnsiTheme="minorHAnsi" w:cstheme="minorHAnsi"/>
        </w:rPr>
        <w:t>Pathways</w:t>
      </w:r>
      <w:r w:rsidR="00856D7C" w:rsidRPr="00677AAC">
        <w:rPr>
          <w:rFonts w:asciiTheme="minorHAnsi" w:hAnsiTheme="minorHAnsi" w:cstheme="minorHAnsi"/>
        </w:rPr>
        <w:t xml:space="preserve"> </w:t>
      </w:r>
      <w:r>
        <w:rPr>
          <w:rFonts w:asciiTheme="minorHAnsi" w:hAnsiTheme="minorHAnsi" w:cstheme="minorHAnsi"/>
        </w:rPr>
        <w:t xml:space="preserve">is currently searching for a new location for the adolescent inpatient unit.  Pathways has requested an extension beyond March 2012 to relocate the adolescent inpatient unit; therefore, OBH continues to work with Pathways on this request.  </w:t>
      </w:r>
    </w:p>
    <w:p w:rsidR="00202291" w:rsidRPr="00677AAC" w:rsidRDefault="00202291" w:rsidP="00677AAC">
      <w:pPr>
        <w:pStyle w:val="ListParagraph"/>
        <w:tabs>
          <w:tab w:val="left" w:pos="360"/>
        </w:tabs>
        <w:spacing w:after="0" w:line="240" w:lineRule="auto"/>
        <w:ind w:left="360"/>
        <w:jc w:val="both"/>
        <w:rPr>
          <w:rFonts w:asciiTheme="minorHAnsi" w:hAnsiTheme="minorHAnsi" w:cstheme="minorHAnsi"/>
        </w:rPr>
      </w:pPr>
    </w:p>
    <w:p w:rsidR="00202291" w:rsidRPr="00677AAC" w:rsidRDefault="004155C0" w:rsidP="00677AAC">
      <w:pPr>
        <w:pStyle w:val="ListParagraph"/>
        <w:tabs>
          <w:tab w:val="left" w:pos="360"/>
        </w:tabs>
        <w:spacing w:after="0" w:line="240" w:lineRule="auto"/>
        <w:ind w:left="360"/>
        <w:jc w:val="both"/>
        <w:rPr>
          <w:rFonts w:asciiTheme="minorHAnsi" w:hAnsiTheme="minorHAnsi" w:cstheme="minorHAnsi"/>
        </w:rPr>
      </w:pPr>
      <w:r w:rsidRPr="00677AAC">
        <w:rPr>
          <w:rFonts w:asciiTheme="minorHAnsi" w:hAnsiTheme="minorHAnsi" w:cstheme="minorHAnsi"/>
        </w:rPr>
        <w:t>Over the years the</w:t>
      </w:r>
      <w:r w:rsidR="00C046A7" w:rsidRPr="00677AAC">
        <w:rPr>
          <w:rFonts w:asciiTheme="minorHAnsi" w:hAnsiTheme="minorHAnsi" w:cstheme="minorHAnsi"/>
        </w:rPr>
        <w:t xml:space="preserve">re has been a </w:t>
      </w:r>
      <w:r w:rsidRPr="00677AAC">
        <w:rPr>
          <w:rFonts w:asciiTheme="minorHAnsi" w:hAnsiTheme="minorHAnsi" w:cstheme="minorHAnsi"/>
        </w:rPr>
        <w:t>relationship between L</w:t>
      </w:r>
      <w:r w:rsidR="00A57212" w:rsidRPr="00677AAC">
        <w:rPr>
          <w:rFonts w:asciiTheme="minorHAnsi" w:hAnsiTheme="minorHAnsi" w:cstheme="minorHAnsi"/>
        </w:rPr>
        <w:t xml:space="preserve">ouisiana </w:t>
      </w:r>
      <w:r w:rsidRPr="00677AAC">
        <w:rPr>
          <w:rFonts w:asciiTheme="minorHAnsi" w:hAnsiTheme="minorHAnsi" w:cstheme="minorHAnsi"/>
        </w:rPr>
        <w:t>S</w:t>
      </w:r>
      <w:r w:rsidR="00A57212" w:rsidRPr="00677AAC">
        <w:rPr>
          <w:rFonts w:asciiTheme="minorHAnsi" w:hAnsiTheme="minorHAnsi" w:cstheme="minorHAnsi"/>
        </w:rPr>
        <w:t xml:space="preserve">tate </w:t>
      </w:r>
      <w:r w:rsidRPr="00677AAC">
        <w:rPr>
          <w:rFonts w:asciiTheme="minorHAnsi" w:hAnsiTheme="minorHAnsi" w:cstheme="minorHAnsi"/>
        </w:rPr>
        <w:t>U</w:t>
      </w:r>
      <w:r w:rsidR="00A57212" w:rsidRPr="00677AAC">
        <w:rPr>
          <w:rFonts w:asciiTheme="minorHAnsi" w:hAnsiTheme="minorHAnsi" w:cstheme="minorHAnsi"/>
        </w:rPr>
        <w:t>niversity</w:t>
      </w:r>
      <w:r w:rsidRPr="00677AAC">
        <w:rPr>
          <w:rFonts w:asciiTheme="minorHAnsi" w:hAnsiTheme="minorHAnsi" w:cstheme="minorHAnsi"/>
        </w:rPr>
        <w:t xml:space="preserve"> </w:t>
      </w:r>
      <w:r w:rsidR="00A57212" w:rsidRPr="00677AAC">
        <w:rPr>
          <w:rFonts w:asciiTheme="minorHAnsi" w:hAnsiTheme="minorHAnsi" w:cstheme="minorHAnsi"/>
        </w:rPr>
        <w:t xml:space="preserve">(LSU) </w:t>
      </w:r>
      <w:r w:rsidRPr="00677AAC">
        <w:rPr>
          <w:rFonts w:asciiTheme="minorHAnsi" w:hAnsiTheme="minorHAnsi" w:cstheme="minorHAnsi"/>
        </w:rPr>
        <w:t xml:space="preserve">and the State </w:t>
      </w:r>
      <w:r w:rsidR="00E97248">
        <w:rPr>
          <w:rFonts w:asciiTheme="minorHAnsi" w:hAnsiTheme="minorHAnsi" w:cstheme="minorHAnsi"/>
        </w:rPr>
        <w:t xml:space="preserve">with regard to Tyler Mental Health Center’s acute care unit.  </w:t>
      </w:r>
      <w:r w:rsidR="00C046A7" w:rsidRPr="00677AAC">
        <w:rPr>
          <w:rFonts w:asciiTheme="minorHAnsi" w:hAnsiTheme="minorHAnsi" w:cstheme="minorHAnsi"/>
        </w:rPr>
        <w:t xml:space="preserve">LSU has provided less </w:t>
      </w:r>
      <w:r w:rsidR="00C93CB3" w:rsidRPr="00677AAC">
        <w:rPr>
          <w:rFonts w:asciiTheme="minorHAnsi" w:hAnsiTheme="minorHAnsi" w:cstheme="minorHAnsi"/>
        </w:rPr>
        <w:t>fund</w:t>
      </w:r>
      <w:r w:rsidR="00A57212" w:rsidRPr="00677AAC">
        <w:rPr>
          <w:rFonts w:asciiTheme="minorHAnsi" w:hAnsiTheme="minorHAnsi" w:cstheme="minorHAnsi"/>
        </w:rPr>
        <w:t>ing</w:t>
      </w:r>
      <w:r w:rsidR="00C046A7" w:rsidRPr="00677AAC">
        <w:rPr>
          <w:rFonts w:asciiTheme="minorHAnsi" w:hAnsiTheme="minorHAnsi" w:cstheme="minorHAnsi"/>
        </w:rPr>
        <w:t xml:space="preserve"> toward this </w:t>
      </w:r>
      <w:r w:rsidR="00E97248" w:rsidRPr="00677AAC">
        <w:rPr>
          <w:rFonts w:asciiTheme="minorHAnsi" w:hAnsiTheme="minorHAnsi" w:cstheme="minorHAnsi"/>
        </w:rPr>
        <w:t>program</w:t>
      </w:r>
      <w:r w:rsidR="00E97248">
        <w:rPr>
          <w:rFonts w:asciiTheme="minorHAnsi" w:hAnsiTheme="minorHAnsi" w:cstheme="minorHAnsi"/>
        </w:rPr>
        <w:t xml:space="preserve"> and O</w:t>
      </w:r>
      <w:r w:rsidR="00C046A7" w:rsidRPr="00677AAC">
        <w:rPr>
          <w:rFonts w:asciiTheme="minorHAnsi" w:hAnsiTheme="minorHAnsi" w:cstheme="minorHAnsi"/>
        </w:rPr>
        <w:t xml:space="preserve">BH </w:t>
      </w:r>
      <w:r w:rsidR="00CA1C04" w:rsidRPr="00677AAC">
        <w:rPr>
          <w:rFonts w:asciiTheme="minorHAnsi" w:hAnsiTheme="minorHAnsi" w:cstheme="minorHAnsi"/>
        </w:rPr>
        <w:t xml:space="preserve">is unable to absorb the increased portion of the cost </w:t>
      </w:r>
      <w:r w:rsidR="00C046A7" w:rsidRPr="00677AAC">
        <w:rPr>
          <w:rFonts w:asciiTheme="minorHAnsi" w:hAnsiTheme="minorHAnsi" w:cstheme="minorHAnsi"/>
        </w:rPr>
        <w:t xml:space="preserve">to keep the program running </w:t>
      </w:r>
      <w:r w:rsidR="00CA1C04" w:rsidRPr="00677AAC">
        <w:rPr>
          <w:rFonts w:asciiTheme="minorHAnsi" w:hAnsiTheme="minorHAnsi" w:cstheme="minorHAnsi"/>
        </w:rPr>
        <w:t>at the appropriated funding level</w:t>
      </w:r>
      <w:r w:rsidR="00C046A7" w:rsidRPr="00677AAC">
        <w:rPr>
          <w:rFonts w:asciiTheme="minorHAnsi" w:hAnsiTheme="minorHAnsi" w:cstheme="minorHAnsi"/>
        </w:rPr>
        <w:t xml:space="preserve">.  </w:t>
      </w:r>
      <w:r w:rsidR="00E97248">
        <w:rPr>
          <w:rFonts w:asciiTheme="minorHAnsi" w:hAnsiTheme="minorHAnsi" w:cstheme="minorHAnsi"/>
        </w:rPr>
        <w:t xml:space="preserve">Therefore, Tyler Mental Health Center’s acute care unit is currently going through a privatization process to be managed by </w:t>
      </w:r>
      <w:r w:rsidR="002562A3" w:rsidRPr="00677AAC">
        <w:rPr>
          <w:rFonts w:asciiTheme="minorHAnsi" w:hAnsiTheme="minorHAnsi" w:cstheme="minorHAnsi"/>
        </w:rPr>
        <w:t xml:space="preserve">Lafayette General </w:t>
      </w:r>
      <w:r w:rsidR="00584B53" w:rsidRPr="00677AAC">
        <w:rPr>
          <w:rFonts w:asciiTheme="minorHAnsi" w:hAnsiTheme="minorHAnsi" w:cstheme="minorHAnsi"/>
        </w:rPr>
        <w:t>Medical Center</w:t>
      </w:r>
      <w:r w:rsidR="00C046A7" w:rsidRPr="00677AAC">
        <w:rPr>
          <w:rFonts w:asciiTheme="minorHAnsi" w:hAnsiTheme="minorHAnsi" w:cstheme="minorHAnsi"/>
        </w:rPr>
        <w:t>.</w:t>
      </w:r>
    </w:p>
    <w:p w:rsidR="00C046A7" w:rsidRPr="00677AAC" w:rsidRDefault="00C046A7" w:rsidP="00677AAC">
      <w:pPr>
        <w:pStyle w:val="ListParagraph"/>
        <w:tabs>
          <w:tab w:val="left" w:pos="360"/>
        </w:tabs>
        <w:spacing w:after="0" w:line="240" w:lineRule="auto"/>
        <w:ind w:left="360"/>
        <w:jc w:val="both"/>
        <w:rPr>
          <w:rFonts w:asciiTheme="minorHAnsi" w:hAnsiTheme="minorHAnsi" w:cstheme="minorHAnsi"/>
        </w:rPr>
      </w:pPr>
    </w:p>
    <w:p w:rsidR="00C046A7" w:rsidRPr="00677AAC" w:rsidRDefault="00C046A7" w:rsidP="00677AAC">
      <w:pPr>
        <w:pStyle w:val="ListParagraph"/>
        <w:tabs>
          <w:tab w:val="left" w:pos="360"/>
        </w:tabs>
        <w:spacing w:after="0" w:line="240" w:lineRule="auto"/>
        <w:ind w:left="360"/>
        <w:jc w:val="both"/>
        <w:rPr>
          <w:rFonts w:asciiTheme="minorHAnsi" w:hAnsiTheme="minorHAnsi" w:cstheme="minorHAnsi"/>
        </w:rPr>
      </w:pPr>
      <w:r w:rsidRPr="00677AAC">
        <w:rPr>
          <w:rFonts w:asciiTheme="minorHAnsi" w:hAnsiTheme="minorHAnsi" w:cstheme="minorHAnsi"/>
        </w:rPr>
        <w:t xml:space="preserve">Mr. </w:t>
      </w:r>
      <w:r w:rsidR="00E97248">
        <w:rPr>
          <w:rFonts w:asciiTheme="minorHAnsi" w:hAnsiTheme="minorHAnsi" w:cstheme="minorHAnsi"/>
        </w:rPr>
        <w:t xml:space="preserve">Pete </w:t>
      </w:r>
      <w:r w:rsidR="005909B9" w:rsidRPr="00677AAC">
        <w:rPr>
          <w:rFonts w:asciiTheme="minorHAnsi" w:hAnsiTheme="minorHAnsi" w:cstheme="minorHAnsi"/>
        </w:rPr>
        <w:t>Calamari</w:t>
      </w:r>
      <w:r w:rsidRPr="00677AAC">
        <w:rPr>
          <w:rFonts w:asciiTheme="minorHAnsi" w:hAnsiTheme="minorHAnsi" w:cstheme="minorHAnsi"/>
        </w:rPr>
        <w:t xml:space="preserve"> explained a C</w:t>
      </w:r>
      <w:r w:rsidR="00C93CB3" w:rsidRPr="00677AAC">
        <w:rPr>
          <w:rFonts w:asciiTheme="minorHAnsi" w:hAnsiTheme="minorHAnsi" w:cstheme="minorHAnsi"/>
        </w:rPr>
        <w:t xml:space="preserve">ooperative </w:t>
      </w:r>
      <w:r w:rsidRPr="00677AAC">
        <w:rPr>
          <w:rFonts w:asciiTheme="minorHAnsi" w:hAnsiTheme="minorHAnsi" w:cstheme="minorHAnsi"/>
        </w:rPr>
        <w:t>E</w:t>
      </w:r>
      <w:r w:rsidR="00181B97" w:rsidRPr="00677AAC">
        <w:rPr>
          <w:rFonts w:asciiTheme="minorHAnsi" w:hAnsiTheme="minorHAnsi" w:cstheme="minorHAnsi"/>
        </w:rPr>
        <w:t>ndeavor</w:t>
      </w:r>
      <w:r w:rsidR="00C93CB3" w:rsidRPr="00677AAC">
        <w:rPr>
          <w:rFonts w:asciiTheme="minorHAnsi" w:hAnsiTheme="minorHAnsi" w:cstheme="minorHAnsi"/>
        </w:rPr>
        <w:t xml:space="preserve"> Agreement (CEA)</w:t>
      </w:r>
      <w:r w:rsidRPr="00677AAC">
        <w:rPr>
          <w:rFonts w:asciiTheme="minorHAnsi" w:hAnsiTheme="minorHAnsi" w:cstheme="minorHAnsi"/>
        </w:rPr>
        <w:t xml:space="preserve"> </w:t>
      </w:r>
      <w:r w:rsidR="00216104" w:rsidRPr="00677AAC">
        <w:rPr>
          <w:rFonts w:asciiTheme="minorHAnsi" w:hAnsiTheme="minorHAnsi" w:cstheme="minorHAnsi"/>
        </w:rPr>
        <w:t xml:space="preserve">has been </w:t>
      </w:r>
      <w:r w:rsidRPr="00677AAC">
        <w:rPr>
          <w:rFonts w:asciiTheme="minorHAnsi" w:hAnsiTheme="minorHAnsi" w:cstheme="minorHAnsi"/>
        </w:rPr>
        <w:t>negotiated</w:t>
      </w:r>
      <w:r w:rsidR="00C93CB3" w:rsidRPr="00677AAC">
        <w:rPr>
          <w:rFonts w:asciiTheme="minorHAnsi" w:hAnsiTheme="minorHAnsi" w:cstheme="minorHAnsi"/>
        </w:rPr>
        <w:t xml:space="preserve"> with </w:t>
      </w:r>
      <w:r w:rsidRPr="00677AAC">
        <w:rPr>
          <w:rFonts w:asciiTheme="minorHAnsi" w:hAnsiTheme="minorHAnsi" w:cstheme="minorHAnsi"/>
        </w:rPr>
        <w:t>Lafayette General Medical Center</w:t>
      </w:r>
      <w:r w:rsidR="00C93CB3" w:rsidRPr="00677AAC">
        <w:rPr>
          <w:rFonts w:asciiTheme="minorHAnsi" w:hAnsiTheme="minorHAnsi" w:cstheme="minorHAnsi"/>
        </w:rPr>
        <w:t xml:space="preserve"> (LGMC).  The CEA still has to be process</w:t>
      </w:r>
      <w:r w:rsidR="00216104" w:rsidRPr="00677AAC">
        <w:rPr>
          <w:rFonts w:asciiTheme="minorHAnsi" w:hAnsiTheme="minorHAnsi" w:cstheme="minorHAnsi"/>
        </w:rPr>
        <w:t>ed</w:t>
      </w:r>
      <w:r w:rsidR="00C93CB3" w:rsidRPr="00677AAC">
        <w:rPr>
          <w:rFonts w:asciiTheme="minorHAnsi" w:hAnsiTheme="minorHAnsi" w:cstheme="minorHAnsi"/>
        </w:rPr>
        <w:t xml:space="preserve"> internally in </w:t>
      </w:r>
      <w:r w:rsidR="00E97248">
        <w:rPr>
          <w:rFonts w:asciiTheme="minorHAnsi" w:hAnsiTheme="minorHAnsi" w:cstheme="minorHAnsi"/>
        </w:rPr>
        <w:t>DHH/</w:t>
      </w:r>
      <w:r w:rsidR="00C93CB3" w:rsidRPr="00677AAC">
        <w:rPr>
          <w:rFonts w:asciiTheme="minorHAnsi" w:hAnsiTheme="minorHAnsi" w:cstheme="minorHAnsi"/>
        </w:rPr>
        <w:t xml:space="preserve">OBH.  LGMC will </w:t>
      </w:r>
      <w:r w:rsidR="009617C2" w:rsidRPr="00677AAC">
        <w:rPr>
          <w:rFonts w:asciiTheme="minorHAnsi" w:hAnsiTheme="minorHAnsi" w:cstheme="minorHAnsi"/>
        </w:rPr>
        <w:t>o</w:t>
      </w:r>
      <w:r w:rsidRPr="00677AAC">
        <w:rPr>
          <w:rFonts w:asciiTheme="minorHAnsi" w:hAnsiTheme="minorHAnsi" w:cstheme="minorHAnsi"/>
        </w:rPr>
        <w:t xml:space="preserve">perate the </w:t>
      </w:r>
      <w:r w:rsidR="00433164" w:rsidRPr="00677AAC">
        <w:rPr>
          <w:rFonts w:asciiTheme="minorHAnsi" w:hAnsiTheme="minorHAnsi" w:cstheme="minorHAnsi"/>
        </w:rPr>
        <w:t>Acute P</w:t>
      </w:r>
      <w:r w:rsidR="00E97248">
        <w:rPr>
          <w:rFonts w:asciiTheme="minorHAnsi" w:hAnsiTheme="minorHAnsi" w:cstheme="minorHAnsi"/>
        </w:rPr>
        <w:t>sych</w:t>
      </w:r>
      <w:r w:rsidR="00433164" w:rsidRPr="00677AAC">
        <w:rPr>
          <w:rFonts w:asciiTheme="minorHAnsi" w:hAnsiTheme="minorHAnsi" w:cstheme="minorHAnsi"/>
        </w:rPr>
        <w:t xml:space="preserve"> Care </w:t>
      </w:r>
      <w:r w:rsidR="005909B9" w:rsidRPr="00677AAC">
        <w:rPr>
          <w:rFonts w:asciiTheme="minorHAnsi" w:hAnsiTheme="minorHAnsi" w:cstheme="minorHAnsi"/>
        </w:rPr>
        <w:t>D</w:t>
      </w:r>
      <w:r w:rsidRPr="00677AAC">
        <w:rPr>
          <w:rFonts w:asciiTheme="minorHAnsi" w:hAnsiTheme="minorHAnsi" w:cstheme="minorHAnsi"/>
        </w:rPr>
        <w:t xml:space="preserve">istinct </w:t>
      </w:r>
      <w:r w:rsidR="005909B9" w:rsidRPr="00677AAC">
        <w:rPr>
          <w:rFonts w:asciiTheme="minorHAnsi" w:hAnsiTheme="minorHAnsi" w:cstheme="minorHAnsi"/>
        </w:rPr>
        <w:t>P</w:t>
      </w:r>
      <w:r w:rsidRPr="00677AAC">
        <w:rPr>
          <w:rFonts w:asciiTheme="minorHAnsi" w:hAnsiTheme="minorHAnsi" w:cstheme="minorHAnsi"/>
        </w:rPr>
        <w:t xml:space="preserve">art </w:t>
      </w:r>
      <w:r w:rsidR="005909B9" w:rsidRPr="00677AAC">
        <w:rPr>
          <w:rFonts w:asciiTheme="minorHAnsi" w:hAnsiTheme="minorHAnsi" w:cstheme="minorHAnsi"/>
        </w:rPr>
        <w:t>U</w:t>
      </w:r>
      <w:r w:rsidRPr="00677AAC">
        <w:rPr>
          <w:rFonts w:asciiTheme="minorHAnsi" w:hAnsiTheme="minorHAnsi" w:cstheme="minorHAnsi"/>
        </w:rPr>
        <w:t>nit which is adjacent to the Taylor Mental Health Center</w:t>
      </w:r>
      <w:r w:rsidR="005909B9" w:rsidRPr="00677AAC">
        <w:rPr>
          <w:rFonts w:asciiTheme="minorHAnsi" w:hAnsiTheme="minorHAnsi" w:cstheme="minorHAnsi"/>
        </w:rPr>
        <w:t xml:space="preserve">.  The mental health center </w:t>
      </w:r>
      <w:r w:rsidR="00872826" w:rsidRPr="00677AAC">
        <w:rPr>
          <w:rFonts w:asciiTheme="minorHAnsi" w:hAnsiTheme="minorHAnsi" w:cstheme="minorHAnsi"/>
        </w:rPr>
        <w:t xml:space="preserve">is </w:t>
      </w:r>
      <w:r w:rsidR="005909B9" w:rsidRPr="00677AAC">
        <w:rPr>
          <w:rFonts w:asciiTheme="minorHAnsi" w:hAnsiTheme="minorHAnsi" w:cstheme="minorHAnsi"/>
        </w:rPr>
        <w:t xml:space="preserve">a distinct part of the Taylor Mental Health Center, but it’s </w:t>
      </w:r>
      <w:r w:rsidR="00872826" w:rsidRPr="00677AAC">
        <w:rPr>
          <w:rFonts w:asciiTheme="minorHAnsi" w:hAnsiTheme="minorHAnsi" w:cstheme="minorHAnsi"/>
        </w:rPr>
        <w:t xml:space="preserve">located in </w:t>
      </w:r>
      <w:r w:rsidR="005909B9" w:rsidRPr="00677AAC">
        <w:rPr>
          <w:rFonts w:asciiTheme="minorHAnsi" w:hAnsiTheme="minorHAnsi" w:cstheme="minorHAnsi"/>
        </w:rPr>
        <w:t xml:space="preserve">a part of that building which is totally separate. </w:t>
      </w:r>
      <w:r w:rsidR="00CA1C04" w:rsidRPr="00677AAC">
        <w:rPr>
          <w:rFonts w:asciiTheme="minorHAnsi" w:hAnsiTheme="minorHAnsi" w:cstheme="minorHAnsi"/>
        </w:rPr>
        <w:t>The CE</w:t>
      </w:r>
      <w:r w:rsidR="00C93CB3" w:rsidRPr="00677AAC">
        <w:rPr>
          <w:rFonts w:asciiTheme="minorHAnsi" w:hAnsiTheme="minorHAnsi" w:cstheme="minorHAnsi"/>
        </w:rPr>
        <w:t>A</w:t>
      </w:r>
      <w:r w:rsidR="00CA1C04" w:rsidRPr="00677AAC">
        <w:rPr>
          <w:rFonts w:asciiTheme="minorHAnsi" w:hAnsiTheme="minorHAnsi" w:cstheme="minorHAnsi"/>
        </w:rPr>
        <w:t xml:space="preserve"> includes </w:t>
      </w:r>
      <w:r w:rsidR="00AD6D2B" w:rsidRPr="00677AAC">
        <w:rPr>
          <w:rFonts w:asciiTheme="minorHAnsi" w:hAnsiTheme="minorHAnsi" w:cstheme="minorHAnsi"/>
        </w:rPr>
        <w:t xml:space="preserve">a provision </w:t>
      </w:r>
      <w:r w:rsidR="006D0355" w:rsidRPr="00677AAC">
        <w:rPr>
          <w:rFonts w:asciiTheme="minorHAnsi" w:hAnsiTheme="minorHAnsi" w:cstheme="minorHAnsi"/>
        </w:rPr>
        <w:t xml:space="preserve">where LGMC agreed to spend $176,000.00 a year on major repairs to the facility.  </w:t>
      </w:r>
      <w:r w:rsidR="00E97248">
        <w:rPr>
          <w:rFonts w:asciiTheme="minorHAnsi" w:hAnsiTheme="minorHAnsi" w:cstheme="minorHAnsi"/>
        </w:rPr>
        <w:t xml:space="preserve">DHH/OBH </w:t>
      </w:r>
      <w:r w:rsidR="006D0355" w:rsidRPr="00677AAC">
        <w:rPr>
          <w:rFonts w:asciiTheme="minorHAnsi" w:hAnsiTheme="minorHAnsi" w:cstheme="minorHAnsi"/>
        </w:rPr>
        <w:t xml:space="preserve">representatives will meet with </w:t>
      </w:r>
      <w:r w:rsidR="00E97248">
        <w:rPr>
          <w:rFonts w:asciiTheme="minorHAnsi" w:hAnsiTheme="minorHAnsi" w:cstheme="minorHAnsi"/>
        </w:rPr>
        <w:t>LGMC</w:t>
      </w:r>
      <w:r w:rsidR="006D0355" w:rsidRPr="00677AAC">
        <w:rPr>
          <w:rFonts w:asciiTheme="minorHAnsi" w:hAnsiTheme="minorHAnsi" w:cstheme="minorHAnsi"/>
        </w:rPr>
        <w:t xml:space="preserve"> to exchange the major repair budget which will be converted </w:t>
      </w:r>
      <w:r w:rsidR="003C3684" w:rsidRPr="00677AAC">
        <w:rPr>
          <w:rFonts w:asciiTheme="minorHAnsi" w:hAnsiTheme="minorHAnsi" w:cstheme="minorHAnsi"/>
        </w:rPr>
        <w:t>in</w:t>
      </w:r>
      <w:r w:rsidR="004F5CFD" w:rsidRPr="00677AAC">
        <w:rPr>
          <w:rFonts w:asciiTheme="minorHAnsi" w:hAnsiTheme="minorHAnsi" w:cstheme="minorHAnsi"/>
        </w:rPr>
        <w:t xml:space="preserve">to </w:t>
      </w:r>
      <w:r w:rsidR="006D0355" w:rsidRPr="00677AAC">
        <w:rPr>
          <w:rFonts w:asciiTheme="minorHAnsi" w:hAnsiTheme="minorHAnsi" w:cstheme="minorHAnsi"/>
        </w:rPr>
        <w:t xml:space="preserve">a per diem </w:t>
      </w:r>
      <w:r w:rsidR="00433164" w:rsidRPr="00677AAC">
        <w:rPr>
          <w:rFonts w:asciiTheme="minorHAnsi" w:hAnsiTheme="minorHAnsi" w:cstheme="minorHAnsi"/>
        </w:rPr>
        <w:t xml:space="preserve">method of </w:t>
      </w:r>
      <w:r w:rsidR="006D0355" w:rsidRPr="00677AAC">
        <w:rPr>
          <w:rFonts w:asciiTheme="minorHAnsi" w:hAnsiTheme="minorHAnsi" w:cstheme="minorHAnsi"/>
        </w:rPr>
        <w:t>payment.  This action will keep the facility in first class shape.</w:t>
      </w:r>
    </w:p>
    <w:p w:rsidR="003600F4" w:rsidRPr="00677AAC" w:rsidRDefault="003600F4" w:rsidP="00677AAC">
      <w:pPr>
        <w:pStyle w:val="ListParagraph"/>
        <w:tabs>
          <w:tab w:val="left" w:pos="360"/>
        </w:tabs>
        <w:spacing w:after="0" w:line="240" w:lineRule="auto"/>
        <w:ind w:left="360"/>
        <w:jc w:val="both"/>
        <w:rPr>
          <w:rFonts w:asciiTheme="minorHAnsi" w:hAnsiTheme="minorHAnsi" w:cstheme="minorHAnsi"/>
        </w:rPr>
      </w:pPr>
    </w:p>
    <w:p w:rsidR="00872826" w:rsidRPr="00677AAC" w:rsidRDefault="009617C2" w:rsidP="00677AAC">
      <w:pPr>
        <w:pStyle w:val="ListParagraph"/>
        <w:tabs>
          <w:tab w:val="left" w:pos="360"/>
        </w:tabs>
        <w:spacing w:after="0" w:line="240" w:lineRule="auto"/>
        <w:ind w:left="360"/>
        <w:jc w:val="both"/>
        <w:rPr>
          <w:rFonts w:asciiTheme="minorHAnsi" w:hAnsiTheme="minorHAnsi" w:cstheme="minorHAnsi"/>
        </w:rPr>
      </w:pPr>
      <w:r w:rsidRPr="00677AAC">
        <w:rPr>
          <w:rFonts w:asciiTheme="minorHAnsi" w:hAnsiTheme="minorHAnsi" w:cstheme="minorHAnsi"/>
        </w:rPr>
        <w:t xml:space="preserve">This conversion will be very helpful as </w:t>
      </w:r>
      <w:r w:rsidR="00E97248">
        <w:rPr>
          <w:rFonts w:asciiTheme="minorHAnsi" w:hAnsiTheme="minorHAnsi" w:cstheme="minorHAnsi"/>
        </w:rPr>
        <w:t>Region IV</w:t>
      </w:r>
      <w:r w:rsidRPr="00677AAC">
        <w:rPr>
          <w:rFonts w:asciiTheme="minorHAnsi" w:hAnsiTheme="minorHAnsi" w:cstheme="minorHAnsi"/>
        </w:rPr>
        <w:t xml:space="preserve"> converts into a local governing entity and in alleviating what would have been a six or seven hundred thousand dollar a year burden to the State.</w:t>
      </w:r>
      <w:r w:rsidR="0064482A" w:rsidRPr="00677AAC">
        <w:rPr>
          <w:rFonts w:asciiTheme="minorHAnsi" w:hAnsiTheme="minorHAnsi" w:cstheme="minorHAnsi"/>
        </w:rPr>
        <w:t xml:space="preserve">  </w:t>
      </w:r>
      <w:r w:rsidR="00E97248">
        <w:rPr>
          <w:rFonts w:asciiTheme="minorHAnsi" w:hAnsiTheme="minorHAnsi" w:cstheme="minorHAnsi"/>
        </w:rPr>
        <w:t xml:space="preserve">Mr. Calamari clarified that it will be the acute psych care unit transitioned to LGMC and not the acute medical </w:t>
      </w:r>
      <w:proofErr w:type="spellStart"/>
      <w:r w:rsidR="00E97248">
        <w:rPr>
          <w:rFonts w:asciiTheme="minorHAnsi" w:hAnsiTheme="minorHAnsi" w:cstheme="minorHAnsi"/>
        </w:rPr>
        <w:t>detox</w:t>
      </w:r>
      <w:proofErr w:type="spellEnd"/>
      <w:r w:rsidR="00E97248">
        <w:rPr>
          <w:rFonts w:asciiTheme="minorHAnsi" w:hAnsiTheme="minorHAnsi" w:cstheme="minorHAnsi"/>
        </w:rPr>
        <w:t xml:space="preserve"> unit, which is currently managed by LSU-HCSD </w:t>
      </w:r>
      <w:r w:rsidR="007842E2" w:rsidRPr="00677AAC">
        <w:rPr>
          <w:rFonts w:asciiTheme="minorHAnsi" w:hAnsiTheme="minorHAnsi" w:cstheme="minorHAnsi"/>
        </w:rPr>
        <w:t xml:space="preserve">University </w:t>
      </w:r>
      <w:r w:rsidR="0064482A" w:rsidRPr="00677AAC">
        <w:rPr>
          <w:rFonts w:asciiTheme="minorHAnsi" w:hAnsiTheme="minorHAnsi" w:cstheme="minorHAnsi"/>
        </w:rPr>
        <w:t>Medical Center.</w:t>
      </w:r>
    </w:p>
    <w:p w:rsidR="009617C2" w:rsidRPr="00677AAC" w:rsidRDefault="009617C2" w:rsidP="00677AAC">
      <w:pPr>
        <w:pStyle w:val="ListParagraph"/>
        <w:tabs>
          <w:tab w:val="left" w:pos="360"/>
        </w:tabs>
        <w:spacing w:after="0" w:line="240" w:lineRule="auto"/>
        <w:ind w:left="360"/>
        <w:jc w:val="both"/>
        <w:rPr>
          <w:rFonts w:asciiTheme="minorHAnsi" w:hAnsiTheme="minorHAnsi" w:cstheme="minorHAnsi"/>
        </w:rPr>
      </w:pPr>
    </w:p>
    <w:p w:rsidR="00202291" w:rsidRPr="00677AAC" w:rsidRDefault="00E97248" w:rsidP="00677AAC">
      <w:pPr>
        <w:pStyle w:val="ListParagraph"/>
        <w:tabs>
          <w:tab w:val="left" w:pos="360"/>
        </w:tabs>
        <w:spacing w:after="0" w:line="240" w:lineRule="auto"/>
        <w:ind w:left="360"/>
        <w:jc w:val="both"/>
        <w:rPr>
          <w:rFonts w:asciiTheme="minorHAnsi" w:hAnsiTheme="minorHAnsi" w:cstheme="minorHAnsi"/>
        </w:rPr>
      </w:pPr>
      <w:r>
        <w:rPr>
          <w:rFonts w:asciiTheme="minorHAnsi" w:hAnsiTheme="minorHAnsi" w:cstheme="minorHAnsi"/>
        </w:rPr>
        <w:t xml:space="preserve">The transition of services to LGMC is also good news for OBH employees that were employed with the acute psych unit.  Of the 23 employees with the acute psych unit, 19 were offered employment </w:t>
      </w:r>
      <w:r>
        <w:rPr>
          <w:rFonts w:asciiTheme="minorHAnsi" w:hAnsiTheme="minorHAnsi" w:cstheme="minorHAnsi"/>
        </w:rPr>
        <w:lastRenderedPageBreak/>
        <w:t xml:space="preserve">opportunities with LGMC.  </w:t>
      </w:r>
      <w:r w:rsidR="0064482A" w:rsidRPr="00677AAC">
        <w:rPr>
          <w:rFonts w:asciiTheme="minorHAnsi" w:hAnsiTheme="minorHAnsi" w:cstheme="minorHAnsi"/>
        </w:rPr>
        <w:t xml:space="preserve">LGMC offered these employees a competitive salary scale.  </w:t>
      </w:r>
      <w:r w:rsidR="00C93CB3" w:rsidRPr="00677AAC">
        <w:rPr>
          <w:rFonts w:asciiTheme="minorHAnsi" w:hAnsiTheme="minorHAnsi" w:cstheme="minorHAnsi"/>
        </w:rPr>
        <w:t>Th</w:t>
      </w:r>
      <w:r w:rsidR="00F344B2" w:rsidRPr="00677AAC">
        <w:rPr>
          <w:rFonts w:asciiTheme="minorHAnsi" w:hAnsiTheme="minorHAnsi" w:cstheme="minorHAnsi"/>
        </w:rPr>
        <w:t xml:space="preserve">is </w:t>
      </w:r>
      <w:r w:rsidR="00C93CB3" w:rsidRPr="00677AAC">
        <w:rPr>
          <w:rFonts w:asciiTheme="minorHAnsi" w:hAnsiTheme="minorHAnsi" w:cstheme="minorHAnsi"/>
        </w:rPr>
        <w:t xml:space="preserve">transition </w:t>
      </w:r>
      <w:r w:rsidR="00F344B2" w:rsidRPr="00677AAC">
        <w:rPr>
          <w:rFonts w:asciiTheme="minorHAnsi" w:hAnsiTheme="minorHAnsi" w:cstheme="minorHAnsi"/>
        </w:rPr>
        <w:t xml:space="preserve">will be </w:t>
      </w:r>
      <w:r w:rsidR="00C93CB3" w:rsidRPr="00677AAC">
        <w:rPr>
          <w:rFonts w:asciiTheme="minorHAnsi" w:hAnsiTheme="minorHAnsi" w:cstheme="minorHAnsi"/>
        </w:rPr>
        <w:t>effective</w:t>
      </w:r>
      <w:r w:rsidR="00F344B2" w:rsidRPr="00677AAC">
        <w:rPr>
          <w:rFonts w:asciiTheme="minorHAnsi" w:hAnsiTheme="minorHAnsi" w:cstheme="minorHAnsi"/>
        </w:rPr>
        <w:t xml:space="preserve"> </w:t>
      </w:r>
      <w:r w:rsidR="00C93CB3" w:rsidRPr="00677AAC">
        <w:rPr>
          <w:rFonts w:asciiTheme="minorHAnsi" w:hAnsiTheme="minorHAnsi" w:cstheme="minorHAnsi"/>
        </w:rPr>
        <w:t>Friday, February 17, 2012.</w:t>
      </w:r>
    </w:p>
    <w:p w:rsidR="00202291" w:rsidRPr="00677AAC" w:rsidRDefault="00202291" w:rsidP="00677AAC">
      <w:pPr>
        <w:pStyle w:val="ListParagraph"/>
        <w:tabs>
          <w:tab w:val="left" w:pos="360"/>
        </w:tabs>
        <w:spacing w:after="0" w:line="240" w:lineRule="auto"/>
        <w:ind w:left="360"/>
        <w:jc w:val="both"/>
        <w:rPr>
          <w:rFonts w:asciiTheme="minorHAnsi" w:hAnsiTheme="minorHAnsi" w:cstheme="minorHAnsi"/>
        </w:rPr>
      </w:pPr>
    </w:p>
    <w:p w:rsidR="003256C0" w:rsidRPr="00677AAC" w:rsidRDefault="003256C0" w:rsidP="00677AAC">
      <w:pPr>
        <w:pStyle w:val="ListParagraph"/>
        <w:tabs>
          <w:tab w:val="left" w:pos="360"/>
        </w:tabs>
        <w:spacing w:after="0" w:line="240" w:lineRule="auto"/>
        <w:ind w:left="360"/>
        <w:jc w:val="both"/>
        <w:rPr>
          <w:rFonts w:asciiTheme="minorHAnsi" w:hAnsiTheme="minorHAnsi" w:cstheme="minorHAnsi"/>
        </w:rPr>
      </w:pPr>
    </w:p>
    <w:p w:rsidR="003C3684" w:rsidRPr="00677AAC" w:rsidRDefault="007874AA" w:rsidP="00677AAC">
      <w:pPr>
        <w:tabs>
          <w:tab w:val="left" w:pos="720"/>
        </w:tabs>
        <w:spacing w:after="0" w:line="240" w:lineRule="auto"/>
        <w:ind w:left="720" w:hanging="360"/>
        <w:jc w:val="both"/>
        <w:rPr>
          <w:rFonts w:asciiTheme="minorHAnsi" w:hAnsiTheme="minorHAnsi" w:cstheme="minorHAnsi"/>
          <w:b/>
          <w:i/>
        </w:rPr>
      </w:pPr>
      <w:r>
        <w:rPr>
          <w:rFonts w:asciiTheme="minorHAnsi" w:hAnsiTheme="minorHAnsi" w:cstheme="minorHAnsi"/>
          <w:b/>
          <w:i/>
        </w:rPr>
        <w:t>D.</w:t>
      </w:r>
      <w:r>
        <w:rPr>
          <w:rFonts w:asciiTheme="minorHAnsi" w:hAnsiTheme="minorHAnsi" w:cstheme="minorHAnsi"/>
          <w:b/>
          <w:i/>
        </w:rPr>
        <w:tab/>
        <w:t>REPORT ON LBHP</w:t>
      </w:r>
    </w:p>
    <w:p w:rsidR="00202291" w:rsidRPr="00677AAC" w:rsidRDefault="00202291" w:rsidP="00677AAC">
      <w:pPr>
        <w:pStyle w:val="ListParagraph"/>
        <w:tabs>
          <w:tab w:val="left" w:pos="360"/>
        </w:tabs>
        <w:spacing w:after="0" w:line="240" w:lineRule="auto"/>
        <w:ind w:left="360"/>
        <w:jc w:val="both"/>
        <w:rPr>
          <w:rFonts w:asciiTheme="minorHAnsi" w:hAnsiTheme="minorHAnsi" w:cstheme="minorHAnsi"/>
        </w:rPr>
      </w:pPr>
    </w:p>
    <w:p w:rsidR="002C295E" w:rsidRDefault="003C3684" w:rsidP="00677AAC">
      <w:pPr>
        <w:pStyle w:val="ListParagraph"/>
        <w:tabs>
          <w:tab w:val="left" w:pos="360"/>
        </w:tabs>
        <w:spacing w:after="0" w:line="240" w:lineRule="auto"/>
        <w:ind w:left="360"/>
        <w:jc w:val="both"/>
        <w:rPr>
          <w:rFonts w:asciiTheme="minorHAnsi" w:hAnsiTheme="minorHAnsi" w:cstheme="minorHAnsi"/>
        </w:rPr>
      </w:pPr>
      <w:r w:rsidRPr="00677AAC">
        <w:rPr>
          <w:rFonts w:asciiTheme="minorHAnsi" w:hAnsiTheme="minorHAnsi" w:cstheme="minorHAnsi"/>
        </w:rPr>
        <w:t xml:space="preserve">Ms. Freddie Landry asked Dr. Anthony Speier to provide the Commission with an update on the progress of the Louisiana Behavioral </w:t>
      </w:r>
      <w:r w:rsidR="00616BF0" w:rsidRPr="00677AAC">
        <w:rPr>
          <w:rFonts w:asciiTheme="minorHAnsi" w:hAnsiTheme="minorHAnsi" w:cstheme="minorHAnsi"/>
        </w:rPr>
        <w:t xml:space="preserve">Health </w:t>
      </w:r>
      <w:r w:rsidRPr="00677AAC">
        <w:rPr>
          <w:rFonts w:asciiTheme="minorHAnsi" w:hAnsiTheme="minorHAnsi" w:cstheme="minorHAnsi"/>
        </w:rPr>
        <w:t xml:space="preserve">Partnership.  </w:t>
      </w:r>
      <w:r w:rsidR="007874AA">
        <w:rPr>
          <w:rFonts w:asciiTheme="minorHAnsi" w:hAnsiTheme="minorHAnsi" w:cstheme="minorHAnsi"/>
        </w:rPr>
        <w:t>Dr. Speier</w:t>
      </w:r>
      <w:r w:rsidRPr="00677AAC">
        <w:rPr>
          <w:rFonts w:asciiTheme="minorHAnsi" w:hAnsiTheme="minorHAnsi" w:cstheme="minorHAnsi"/>
        </w:rPr>
        <w:t xml:space="preserve"> informed everyone that </w:t>
      </w:r>
      <w:r w:rsidR="00E93F29" w:rsidRPr="00677AAC">
        <w:rPr>
          <w:rFonts w:asciiTheme="minorHAnsi" w:hAnsiTheme="minorHAnsi" w:cstheme="minorHAnsi"/>
        </w:rPr>
        <w:t>O</w:t>
      </w:r>
      <w:r w:rsidRPr="00677AAC">
        <w:rPr>
          <w:rFonts w:asciiTheme="minorHAnsi" w:hAnsiTheme="minorHAnsi" w:cstheme="minorHAnsi"/>
        </w:rPr>
        <w:t xml:space="preserve">BH is </w:t>
      </w:r>
      <w:r w:rsidR="007874AA">
        <w:rPr>
          <w:rFonts w:asciiTheme="minorHAnsi" w:hAnsiTheme="minorHAnsi" w:cstheme="minorHAnsi"/>
        </w:rPr>
        <w:t>in search of a creative and “spiffy”</w:t>
      </w:r>
      <w:r w:rsidRPr="00677AAC">
        <w:rPr>
          <w:rFonts w:asciiTheme="minorHAnsi" w:hAnsiTheme="minorHAnsi" w:cstheme="minorHAnsi"/>
        </w:rPr>
        <w:t xml:space="preserve"> name for LBHP.  The </w:t>
      </w:r>
      <w:r w:rsidR="00720200" w:rsidRPr="00677AAC">
        <w:rPr>
          <w:rFonts w:asciiTheme="minorHAnsi" w:hAnsiTheme="minorHAnsi" w:cstheme="minorHAnsi"/>
        </w:rPr>
        <w:t xml:space="preserve">agency </w:t>
      </w:r>
      <w:r w:rsidRPr="00677AAC">
        <w:rPr>
          <w:rFonts w:asciiTheme="minorHAnsi" w:hAnsiTheme="minorHAnsi" w:cstheme="minorHAnsi"/>
        </w:rPr>
        <w:t>marketing th</w:t>
      </w:r>
      <w:r w:rsidR="00E93F29" w:rsidRPr="00677AAC">
        <w:rPr>
          <w:rFonts w:asciiTheme="minorHAnsi" w:hAnsiTheme="minorHAnsi" w:cstheme="minorHAnsi"/>
        </w:rPr>
        <w:t>is</w:t>
      </w:r>
      <w:r w:rsidRPr="00677AAC">
        <w:rPr>
          <w:rFonts w:asciiTheme="minorHAnsi" w:hAnsiTheme="minorHAnsi" w:cstheme="minorHAnsi"/>
        </w:rPr>
        <w:t xml:space="preserve"> program </w:t>
      </w:r>
      <w:r w:rsidR="002C295E" w:rsidRPr="00677AAC">
        <w:rPr>
          <w:rFonts w:asciiTheme="minorHAnsi" w:hAnsiTheme="minorHAnsi" w:cstheme="minorHAnsi"/>
        </w:rPr>
        <w:t xml:space="preserve">has </w:t>
      </w:r>
      <w:r w:rsidRPr="00677AAC">
        <w:rPr>
          <w:rFonts w:asciiTheme="minorHAnsi" w:hAnsiTheme="minorHAnsi" w:cstheme="minorHAnsi"/>
        </w:rPr>
        <w:t xml:space="preserve">asked OBH </w:t>
      </w:r>
      <w:r w:rsidR="002C295E" w:rsidRPr="00677AAC">
        <w:rPr>
          <w:rFonts w:asciiTheme="minorHAnsi" w:hAnsiTheme="minorHAnsi" w:cstheme="minorHAnsi"/>
        </w:rPr>
        <w:t xml:space="preserve">to </w:t>
      </w:r>
      <w:r w:rsidRPr="00677AAC">
        <w:rPr>
          <w:rFonts w:asciiTheme="minorHAnsi" w:hAnsiTheme="minorHAnsi" w:cstheme="minorHAnsi"/>
        </w:rPr>
        <w:t>come up with a name that would convey the same message but in a small</w:t>
      </w:r>
      <w:r w:rsidR="00720200" w:rsidRPr="00677AAC">
        <w:rPr>
          <w:rFonts w:asciiTheme="minorHAnsi" w:hAnsiTheme="minorHAnsi" w:cstheme="minorHAnsi"/>
        </w:rPr>
        <w:t>er</w:t>
      </w:r>
      <w:r w:rsidRPr="00677AAC">
        <w:rPr>
          <w:rFonts w:asciiTheme="minorHAnsi" w:hAnsiTheme="minorHAnsi" w:cstheme="minorHAnsi"/>
        </w:rPr>
        <w:t xml:space="preserve"> concise way</w:t>
      </w:r>
      <w:r w:rsidR="00720200" w:rsidRPr="00677AAC">
        <w:rPr>
          <w:rFonts w:asciiTheme="minorHAnsi" w:hAnsiTheme="minorHAnsi" w:cstheme="minorHAnsi"/>
        </w:rPr>
        <w:t>.  Dr. Speier is enlisting volunteers from everywhere</w:t>
      </w:r>
      <w:r w:rsidR="002C295E" w:rsidRPr="00677AAC">
        <w:rPr>
          <w:rFonts w:asciiTheme="minorHAnsi" w:hAnsiTheme="minorHAnsi" w:cstheme="minorHAnsi"/>
        </w:rPr>
        <w:t xml:space="preserve"> and suggested that everyone ask someone they know for suggestions.  Magellan is confident that we will go live as planned on Thursday, March 1, 2012.  </w:t>
      </w:r>
    </w:p>
    <w:p w:rsidR="007874AA" w:rsidRPr="00677AAC" w:rsidRDefault="007874AA" w:rsidP="00677AAC">
      <w:pPr>
        <w:pStyle w:val="ListParagraph"/>
        <w:tabs>
          <w:tab w:val="left" w:pos="360"/>
        </w:tabs>
        <w:spacing w:after="0" w:line="240" w:lineRule="auto"/>
        <w:ind w:left="360"/>
        <w:jc w:val="both"/>
        <w:rPr>
          <w:rFonts w:asciiTheme="minorHAnsi" w:hAnsiTheme="minorHAnsi" w:cstheme="minorHAnsi"/>
        </w:rPr>
      </w:pPr>
    </w:p>
    <w:p w:rsidR="00144BCE" w:rsidRPr="00677AAC" w:rsidRDefault="002C295E" w:rsidP="00677AAC">
      <w:pPr>
        <w:pStyle w:val="ListParagraph"/>
        <w:tabs>
          <w:tab w:val="left" w:pos="360"/>
        </w:tabs>
        <w:spacing w:after="0" w:line="240" w:lineRule="auto"/>
        <w:ind w:left="360"/>
        <w:jc w:val="both"/>
        <w:rPr>
          <w:rFonts w:asciiTheme="minorHAnsi" w:hAnsiTheme="minorHAnsi" w:cstheme="minorHAnsi"/>
        </w:rPr>
      </w:pPr>
      <w:r w:rsidRPr="00677AAC">
        <w:rPr>
          <w:rFonts w:asciiTheme="minorHAnsi" w:hAnsiTheme="minorHAnsi" w:cstheme="minorHAnsi"/>
        </w:rPr>
        <w:t xml:space="preserve">As of last week all of </w:t>
      </w:r>
      <w:r w:rsidR="00144BCE" w:rsidRPr="00677AAC">
        <w:rPr>
          <w:rFonts w:asciiTheme="minorHAnsi" w:hAnsiTheme="minorHAnsi" w:cstheme="minorHAnsi"/>
        </w:rPr>
        <w:t xml:space="preserve">OBH’s </w:t>
      </w:r>
      <w:r w:rsidRPr="00677AAC">
        <w:rPr>
          <w:rFonts w:asciiTheme="minorHAnsi" w:hAnsiTheme="minorHAnsi" w:cstheme="minorHAnsi"/>
        </w:rPr>
        <w:t>waivers and state plan amendments have been accepted by the C</w:t>
      </w:r>
      <w:r w:rsidR="00144BCE" w:rsidRPr="00677AAC">
        <w:rPr>
          <w:rFonts w:asciiTheme="minorHAnsi" w:hAnsiTheme="minorHAnsi" w:cstheme="minorHAnsi"/>
        </w:rPr>
        <w:t>enter for Medicaid and Medicare</w:t>
      </w:r>
      <w:r w:rsidR="007874AA">
        <w:rPr>
          <w:rFonts w:asciiTheme="minorHAnsi" w:hAnsiTheme="minorHAnsi" w:cstheme="minorHAnsi"/>
        </w:rPr>
        <w:t xml:space="preserve"> Services (CMS); therefore, LBHP is </w:t>
      </w:r>
      <w:r w:rsidR="00144BCE" w:rsidRPr="00677AAC">
        <w:rPr>
          <w:rFonts w:asciiTheme="minorHAnsi" w:hAnsiTheme="minorHAnsi" w:cstheme="minorHAnsi"/>
        </w:rPr>
        <w:t>official</w:t>
      </w:r>
      <w:r w:rsidR="007874AA">
        <w:rPr>
          <w:rFonts w:asciiTheme="minorHAnsi" w:hAnsiTheme="minorHAnsi" w:cstheme="minorHAnsi"/>
        </w:rPr>
        <w:t>ly approved for implementation on March 1</w:t>
      </w:r>
      <w:r w:rsidR="007874AA" w:rsidRPr="007874AA">
        <w:rPr>
          <w:rFonts w:asciiTheme="minorHAnsi" w:hAnsiTheme="minorHAnsi" w:cstheme="minorHAnsi"/>
          <w:vertAlign w:val="superscript"/>
        </w:rPr>
        <w:t>st</w:t>
      </w:r>
      <w:r w:rsidRPr="00677AAC">
        <w:rPr>
          <w:rFonts w:asciiTheme="minorHAnsi" w:hAnsiTheme="minorHAnsi" w:cstheme="minorHAnsi"/>
        </w:rPr>
        <w:t xml:space="preserve">.  </w:t>
      </w:r>
      <w:r w:rsidR="00144BCE" w:rsidRPr="00677AAC">
        <w:rPr>
          <w:rFonts w:asciiTheme="minorHAnsi" w:hAnsiTheme="minorHAnsi" w:cstheme="minorHAnsi"/>
        </w:rPr>
        <w:t>Addictive disorder</w:t>
      </w:r>
      <w:r w:rsidR="007874AA">
        <w:rPr>
          <w:rFonts w:asciiTheme="minorHAnsi" w:hAnsiTheme="minorHAnsi" w:cstheme="minorHAnsi"/>
        </w:rPr>
        <w:t>s</w:t>
      </w:r>
      <w:r w:rsidR="00144BCE" w:rsidRPr="00677AAC">
        <w:rPr>
          <w:rFonts w:asciiTheme="minorHAnsi" w:hAnsiTheme="minorHAnsi" w:cstheme="minorHAnsi"/>
        </w:rPr>
        <w:t xml:space="preserve"> services </w:t>
      </w:r>
      <w:r w:rsidR="007874AA">
        <w:rPr>
          <w:rFonts w:asciiTheme="minorHAnsi" w:hAnsiTheme="minorHAnsi" w:cstheme="minorHAnsi"/>
        </w:rPr>
        <w:t>have been added back to the Medicaid state plan. T</w:t>
      </w:r>
      <w:r w:rsidR="00144BCE" w:rsidRPr="00677AAC">
        <w:rPr>
          <w:rFonts w:asciiTheme="minorHAnsi" w:hAnsiTheme="minorHAnsi" w:cstheme="minorHAnsi"/>
        </w:rPr>
        <w:t xml:space="preserve">his is probably the largest and the only statewide implementation like this that has been connected to and approved by Medicaid.  We are now on the cutting edge of </w:t>
      </w:r>
      <w:r w:rsidR="007874AA">
        <w:rPr>
          <w:rFonts w:asciiTheme="minorHAnsi" w:hAnsiTheme="minorHAnsi" w:cstheme="minorHAnsi"/>
        </w:rPr>
        <w:t>behavioral health service provision systems</w:t>
      </w:r>
      <w:r w:rsidR="00144BCE" w:rsidRPr="00677AAC">
        <w:rPr>
          <w:rFonts w:asciiTheme="minorHAnsi" w:hAnsiTheme="minorHAnsi" w:cstheme="minorHAnsi"/>
        </w:rPr>
        <w:t xml:space="preserve">.  </w:t>
      </w:r>
    </w:p>
    <w:p w:rsidR="00144BCE" w:rsidRPr="00677AAC" w:rsidRDefault="00144BCE" w:rsidP="00677AAC">
      <w:pPr>
        <w:pStyle w:val="ListParagraph"/>
        <w:tabs>
          <w:tab w:val="left" w:pos="360"/>
        </w:tabs>
        <w:spacing w:after="0" w:line="240" w:lineRule="auto"/>
        <w:ind w:left="360"/>
        <w:jc w:val="both"/>
        <w:rPr>
          <w:rFonts w:asciiTheme="minorHAnsi" w:hAnsiTheme="minorHAnsi" w:cstheme="minorHAnsi"/>
        </w:rPr>
      </w:pPr>
    </w:p>
    <w:p w:rsidR="007874AA" w:rsidRDefault="007874AA" w:rsidP="00677AAC">
      <w:pPr>
        <w:pStyle w:val="ListParagraph"/>
        <w:tabs>
          <w:tab w:val="left" w:pos="360"/>
        </w:tabs>
        <w:spacing w:after="0" w:line="240" w:lineRule="auto"/>
        <w:ind w:left="360"/>
        <w:jc w:val="both"/>
        <w:rPr>
          <w:rFonts w:asciiTheme="minorHAnsi" w:hAnsiTheme="minorHAnsi" w:cstheme="minorHAnsi"/>
        </w:rPr>
      </w:pPr>
      <w:r>
        <w:rPr>
          <w:rFonts w:asciiTheme="minorHAnsi" w:hAnsiTheme="minorHAnsi" w:cstheme="minorHAnsi"/>
        </w:rPr>
        <w:t xml:space="preserve">Transition Plans:  </w:t>
      </w:r>
    </w:p>
    <w:p w:rsidR="0014140D" w:rsidRDefault="007874AA" w:rsidP="00677AAC">
      <w:pPr>
        <w:pStyle w:val="ListParagraph"/>
        <w:tabs>
          <w:tab w:val="left" w:pos="360"/>
        </w:tabs>
        <w:spacing w:after="0" w:line="240" w:lineRule="auto"/>
        <w:ind w:left="360"/>
        <w:jc w:val="both"/>
        <w:rPr>
          <w:rFonts w:asciiTheme="minorHAnsi" w:hAnsiTheme="minorHAnsi" w:cstheme="minorHAnsi"/>
        </w:rPr>
      </w:pPr>
      <w:r>
        <w:rPr>
          <w:rFonts w:asciiTheme="minorHAnsi" w:hAnsiTheme="minorHAnsi" w:cstheme="minorHAnsi"/>
        </w:rPr>
        <w:t xml:space="preserve">Phase I:  </w:t>
      </w:r>
      <w:r w:rsidR="002C295E" w:rsidRPr="00677AAC">
        <w:rPr>
          <w:rFonts w:asciiTheme="minorHAnsi" w:hAnsiTheme="minorHAnsi" w:cstheme="minorHAnsi"/>
        </w:rPr>
        <w:t xml:space="preserve">OBH is in the process of transitioning </w:t>
      </w:r>
      <w:r w:rsidR="00144BCE" w:rsidRPr="00677AAC">
        <w:rPr>
          <w:rFonts w:asciiTheme="minorHAnsi" w:hAnsiTheme="minorHAnsi" w:cstheme="minorHAnsi"/>
        </w:rPr>
        <w:t xml:space="preserve">all current </w:t>
      </w:r>
      <w:r w:rsidR="002C295E" w:rsidRPr="00677AAC">
        <w:rPr>
          <w:rFonts w:asciiTheme="minorHAnsi" w:hAnsiTheme="minorHAnsi" w:cstheme="minorHAnsi"/>
        </w:rPr>
        <w:t>Medicaid clients</w:t>
      </w:r>
      <w:r>
        <w:rPr>
          <w:rFonts w:asciiTheme="minorHAnsi" w:hAnsiTheme="minorHAnsi" w:cstheme="minorHAnsi"/>
        </w:rPr>
        <w:t xml:space="preserve">.  </w:t>
      </w:r>
    </w:p>
    <w:p w:rsidR="0014140D" w:rsidRDefault="0014140D" w:rsidP="00677AAC">
      <w:pPr>
        <w:pStyle w:val="ListParagraph"/>
        <w:tabs>
          <w:tab w:val="left" w:pos="360"/>
        </w:tabs>
        <w:spacing w:after="0" w:line="240" w:lineRule="auto"/>
        <w:ind w:left="360"/>
        <w:jc w:val="both"/>
        <w:rPr>
          <w:rFonts w:asciiTheme="minorHAnsi" w:hAnsiTheme="minorHAnsi" w:cstheme="minorHAnsi"/>
        </w:rPr>
      </w:pPr>
      <w:r>
        <w:rPr>
          <w:rFonts w:asciiTheme="minorHAnsi" w:hAnsiTheme="minorHAnsi" w:cstheme="minorHAnsi"/>
        </w:rPr>
        <w:t>Phase II:  A</w:t>
      </w:r>
      <w:r w:rsidR="00144BCE" w:rsidRPr="00677AAC">
        <w:rPr>
          <w:rFonts w:asciiTheme="minorHAnsi" w:hAnsiTheme="minorHAnsi" w:cstheme="minorHAnsi"/>
        </w:rPr>
        <w:t xml:space="preserve">ll other clients who are potential to be Medicaid </w:t>
      </w:r>
      <w:r>
        <w:rPr>
          <w:rFonts w:asciiTheme="minorHAnsi" w:hAnsiTheme="minorHAnsi" w:cstheme="minorHAnsi"/>
        </w:rPr>
        <w:t>eligible</w:t>
      </w:r>
      <w:r w:rsidR="00144BCE" w:rsidRPr="00677AAC">
        <w:rPr>
          <w:rFonts w:asciiTheme="minorHAnsi" w:hAnsiTheme="minorHAnsi" w:cstheme="minorHAnsi"/>
        </w:rPr>
        <w:t xml:space="preserve"> will be transitioned.  </w:t>
      </w:r>
    </w:p>
    <w:p w:rsidR="002C295E" w:rsidRPr="00677AAC" w:rsidRDefault="00B45DFD" w:rsidP="00677AAC">
      <w:pPr>
        <w:pStyle w:val="ListParagraph"/>
        <w:tabs>
          <w:tab w:val="left" w:pos="360"/>
        </w:tabs>
        <w:spacing w:after="0" w:line="240" w:lineRule="auto"/>
        <w:ind w:left="360"/>
        <w:jc w:val="both"/>
        <w:rPr>
          <w:rFonts w:asciiTheme="minorHAnsi" w:hAnsiTheme="minorHAnsi" w:cstheme="minorHAnsi"/>
        </w:rPr>
      </w:pPr>
      <w:r w:rsidRPr="00677AAC">
        <w:rPr>
          <w:rFonts w:asciiTheme="minorHAnsi" w:hAnsiTheme="minorHAnsi" w:cstheme="minorHAnsi"/>
        </w:rPr>
        <w:t xml:space="preserve">Everyone </w:t>
      </w:r>
      <w:r w:rsidR="00144BCE" w:rsidRPr="00677AAC">
        <w:rPr>
          <w:rFonts w:asciiTheme="minorHAnsi" w:hAnsiTheme="minorHAnsi" w:cstheme="minorHAnsi"/>
        </w:rPr>
        <w:t>currently receiving services will not lose any of their services during this transition</w:t>
      </w:r>
      <w:r w:rsidRPr="00677AAC">
        <w:rPr>
          <w:rFonts w:asciiTheme="minorHAnsi" w:hAnsiTheme="minorHAnsi" w:cstheme="minorHAnsi"/>
        </w:rPr>
        <w:t xml:space="preserve"> period</w:t>
      </w:r>
      <w:r w:rsidR="00144BCE" w:rsidRPr="00677AAC">
        <w:rPr>
          <w:rFonts w:asciiTheme="minorHAnsi" w:hAnsiTheme="minorHAnsi" w:cstheme="minorHAnsi"/>
        </w:rPr>
        <w:t xml:space="preserve">.  </w:t>
      </w:r>
    </w:p>
    <w:p w:rsidR="00B45DFD" w:rsidRPr="00677AAC" w:rsidRDefault="00B45DFD" w:rsidP="00677AAC">
      <w:pPr>
        <w:pStyle w:val="ListParagraph"/>
        <w:tabs>
          <w:tab w:val="left" w:pos="360"/>
        </w:tabs>
        <w:spacing w:after="0" w:line="240" w:lineRule="auto"/>
        <w:ind w:left="360"/>
        <w:jc w:val="both"/>
        <w:rPr>
          <w:rFonts w:asciiTheme="minorHAnsi" w:hAnsiTheme="minorHAnsi" w:cstheme="minorHAnsi"/>
        </w:rPr>
      </w:pPr>
    </w:p>
    <w:p w:rsidR="00044237" w:rsidRPr="00677AAC" w:rsidRDefault="00B45DFD" w:rsidP="00677AAC">
      <w:pPr>
        <w:pStyle w:val="ListParagraph"/>
        <w:tabs>
          <w:tab w:val="left" w:pos="360"/>
        </w:tabs>
        <w:spacing w:after="0" w:line="240" w:lineRule="auto"/>
        <w:ind w:left="360"/>
        <w:jc w:val="both"/>
        <w:rPr>
          <w:rFonts w:asciiTheme="minorHAnsi" w:hAnsiTheme="minorHAnsi" w:cstheme="minorHAnsi"/>
        </w:rPr>
      </w:pPr>
      <w:r w:rsidRPr="00677AAC">
        <w:rPr>
          <w:rFonts w:asciiTheme="minorHAnsi" w:hAnsiTheme="minorHAnsi" w:cstheme="minorHAnsi"/>
        </w:rPr>
        <w:t xml:space="preserve">Magellan </w:t>
      </w:r>
      <w:r w:rsidR="00044237" w:rsidRPr="00677AAC">
        <w:rPr>
          <w:rFonts w:asciiTheme="minorHAnsi" w:hAnsiTheme="minorHAnsi" w:cstheme="minorHAnsi"/>
        </w:rPr>
        <w:t xml:space="preserve">is making available a free </w:t>
      </w:r>
      <w:r w:rsidRPr="00677AAC">
        <w:rPr>
          <w:rFonts w:asciiTheme="minorHAnsi" w:hAnsiTheme="minorHAnsi" w:cstheme="minorHAnsi"/>
        </w:rPr>
        <w:t xml:space="preserve">electronic </w:t>
      </w:r>
      <w:r w:rsidR="0014140D">
        <w:rPr>
          <w:rFonts w:asciiTheme="minorHAnsi" w:hAnsiTheme="minorHAnsi" w:cstheme="minorHAnsi"/>
        </w:rPr>
        <w:t xml:space="preserve">behavioral </w:t>
      </w:r>
      <w:r w:rsidRPr="00677AAC">
        <w:rPr>
          <w:rFonts w:asciiTheme="minorHAnsi" w:hAnsiTheme="minorHAnsi" w:cstheme="minorHAnsi"/>
        </w:rPr>
        <w:t xml:space="preserve">health record to </w:t>
      </w:r>
      <w:r w:rsidR="00044237" w:rsidRPr="00677AAC">
        <w:rPr>
          <w:rFonts w:asciiTheme="minorHAnsi" w:hAnsiTheme="minorHAnsi" w:cstheme="minorHAnsi"/>
        </w:rPr>
        <w:t xml:space="preserve">enrolled </w:t>
      </w:r>
      <w:r w:rsidRPr="00677AAC">
        <w:rPr>
          <w:rFonts w:asciiTheme="minorHAnsi" w:hAnsiTheme="minorHAnsi" w:cstheme="minorHAnsi"/>
        </w:rPr>
        <w:t xml:space="preserve">vendors.  </w:t>
      </w:r>
      <w:r w:rsidR="0014140D">
        <w:rPr>
          <w:rFonts w:asciiTheme="minorHAnsi" w:hAnsiTheme="minorHAnsi" w:cstheme="minorHAnsi"/>
        </w:rPr>
        <w:t xml:space="preserve">Magellan has also announced that they will make loans available to vendors to assist the accreditation process.  </w:t>
      </w:r>
    </w:p>
    <w:p w:rsidR="00044237" w:rsidRPr="00677AAC" w:rsidRDefault="00044237" w:rsidP="00677AAC">
      <w:pPr>
        <w:pStyle w:val="ListParagraph"/>
        <w:tabs>
          <w:tab w:val="left" w:pos="360"/>
        </w:tabs>
        <w:spacing w:after="0" w:line="240" w:lineRule="auto"/>
        <w:ind w:left="360"/>
        <w:jc w:val="both"/>
        <w:rPr>
          <w:rFonts w:asciiTheme="minorHAnsi" w:hAnsiTheme="minorHAnsi" w:cstheme="minorHAnsi"/>
        </w:rPr>
      </w:pPr>
    </w:p>
    <w:p w:rsidR="00202291" w:rsidRPr="00677AAC" w:rsidRDefault="00B45DFD" w:rsidP="00677AAC">
      <w:pPr>
        <w:pStyle w:val="ListParagraph"/>
        <w:tabs>
          <w:tab w:val="left" w:pos="360"/>
        </w:tabs>
        <w:spacing w:after="0" w:line="240" w:lineRule="auto"/>
        <w:ind w:left="360"/>
        <w:jc w:val="both"/>
        <w:rPr>
          <w:rFonts w:asciiTheme="minorHAnsi" w:hAnsiTheme="minorHAnsi" w:cstheme="minorHAnsi"/>
        </w:rPr>
      </w:pPr>
      <w:r w:rsidRPr="00677AAC">
        <w:rPr>
          <w:rFonts w:asciiTheme="minorHAnsi" w:hAnsiTheme="minorHAnsi" w:cstheme="minorHAnsi"/>
        </w:rPr>
        <w:t xml:space="preserve">The Magellan </w:t>
      </w:r>
      <w:r w:rsidR="0014140D">
        <w:rPr>
          <w:rFonts w:asciiTheme="minorHAnsi" w:hAnsiTheme="minorHAnsi" w:cstheme="minorHAnsi"/>
        </w:rPr>
        <w:t xml:space="preserve">of </w:t>
      </w:r>
      <w:r w:rsidRPr="00677AAC">
        <w:rPr>
          <w:rFonts w:asciiTheme="minorHAnsi" w:hAnsiTheme="minorHAnsi" w:cstheme="minorHAnsi"/>
        </w:rPr>
        <w:t xml:space="preserve">Louisiana website went live </w:t>
      </w:r>
      <w:r w:rsidR="0014140D">
        <w:rPr>
          <w:rFonts w:asciiTheme="minorHAnsi" w:hAnsiTheme="minorHAnsi" w:cstheme="minorHAnsi"/>
        </w:rPr>
        <w:t>Tuesday, January 17, 2012</w:t>
      </w:r>
      <w:r w:rsidRPr="00677AAC">
        <w:rPr>
          <w:rFonts w:asciiTheme="minorHAnsi" w:hAnsiTheme="minorHAnsi" w:cstheme="minorHAnsi"/>
        </w:rPr>
        <w:t>.  This website has a provider section as well as a member section</w:t>
      </w:r>
      <w:r w:rsidR="00E93F29" w:rsidRPr="00677AAC">
        <w:rPr>
          <w:rFonts w:asciiTheme="minorHAnsi" w:hAnsiTheme="minorHAnsi" w:cstheme="minorHAnsi"/>
        </w:rPr>
        <w:t>.</w:t>
      </w:r>
      <w:r w:rsidRPr="00677AAC">
        <w:rPr>
          <w:rFonts w:asciiTheme="minorHAnsi" w:hAnsiTheme="minorHAnsi" w:cstheme="minorHAnsi"/>
        </w:rPr>
        <w:t xml:space="preserve">  </w:t>
      </w:r>
      <w:r w:rsidR="00957EF3" w:rsidRPr="00677AAC">
        <w:rPr>
          <w:rFonts w:asciiTheme="minorHAnsi" w:hAnsiTheme="minorHAnsi" w:cstheme="minorHAnsi"/>
        </w:rPr>
        <w:t xml:space="preserve">Magellan </w:t>
      </w:r>
      <w:r w:rsidR="0014140D">
        <w:rPr>
          <w:rFonts w:asciiTheme="minorHAnsi" w:hAnsiTheme="minorHAnsi" w:cstheme="minorHAnsi"/>
        </w:rPr>
        <w:t xml:space="preserve">of </w:t>
      </w:r>
      <w:r w:rsidR="00957EF3" w:rsidRPr="00677AAC">
        <w:rPr>
          <w:rFonts w:asciiTheme="minorHAnsi" w:hAnsiTheme="minorHAnsi" w:cstheme="minorHAnsi"/>
        </w:rPr>
        <w:t xml:space="preserve">Louisiana website includes the certification processes and </w:t>
      </w:r>
      <w:r w:rsidR="00044237" w:rsidRPr="00677AAC">
        <w:rPr>
          <w:rFonts w:asciiTheme="minorHAnsi" w:hAnsiTheme="minorHAnsi" w:cstheme="minorHAnsi"/>
        </w:rPr>
        <w:t xml:space="preserve">a </w:t>
      </w:r>
      <w:r w:rsidR="00957EF3" w:rsidRPr="00677AAC">
        <w:rPr>
          <w:rFonts w:asciiTheme="minorHAnsi" w:hAnsiTheme="minorHAnsi" w:cstheme="minorHAnsi"/>
        </w:rPr>
        <w:t>list</w:t>
      </w:r>
      <w:r w:rsidR="00044237" w:rsidRPr="00677AAC">
        <w:rPr>
          <w:rFonts w:asciiTheme="minorHAnsi" w:hAnsiTheme="minorHAnsi" w:cstheme="minorHAnsi"/>
        </w:rPr>
        <w:t xml:space="preserve"> of</w:t>
      </w:r>
      <w:r w:rsidR="00957EF3" w:rsidRPr="00677AAC">
        <w:rPr>
          <w:rFonts w:asciiTheme="minorHAnsi" w:hAnsiTheme="minorHAnsi" w:cstheme="minorHAnsi"/>
        </w:rPr>
        <w:t xml:space="preserve"> the providers that have enrolled in the program.</w:t>
      </w:r>
      <w:r w:rsidR="00E93F29" w:rsidRPr="00677AAC">
        <w:rPr>
          <w:rFonts w:asciiTheme="minorHAnsi" w:hAnsiTheme="minorHAnsi" w:cstheme="minorHAnsi"/>
        </w:rPr>
        <w:t xml:space="preserve">  </w:t>
      </w:r>
      <w:r w:rsidR="0014140D">
        <w:rPr>
          <w:rFonts w:asciiTheme="minorHAnsi" w:hAnsiTheme="minorHAnsi" w:cstheme="minorHAnsi"/>
        </w:rPr>
        <w:t>T</w:t>
      </w:r>
      <w:r w:rsidR="00E93F29" w:rsidRPr="00677AAC">
        <w:rPr>
          <w:rFonts w:asciiTheme="minorHAnsi" w:hAnsiTheme="minorHAnsi" w:cstheme="minorHAnsi"/>
        </w:rPr>
        <w:t xml:space="preserve">he Magellan Louisiana and the DHH websites </w:t>
      </w:r>
      <w:r w:rsidR="0014140D">
        <w:rPr>
          <w:rFonts w:asciiTheme="minorHAnsi" w:hAnsiTheme="minorHAnsi" w:cstheme="minorHAnsi"/>
        </w:rPr>
        <w:t>continue to be valuable resources for updates and information regarding LBHP</w:t>
      </w:r>
      <w:r w:rsidR="00E93F29" w:rsidRPr="00677AAC">
        <w:rPr>
          <w:rFonts w:asciiTheme="minorHAnsi" w:hAnsiTheme="minorHAnsi" w:cstheme="minorHAnsi"/>
        </w:rPr>
        <w:t>.</w:t>
      </w:r>
    </w:p>
    <w:p w:rsidR="00044237" w:rsidRPr="00677AAC" w:rsidRDefault="00044237" w:rsidP="00677AAC">
      <w:pPr>
        <w:pStyle w:val="ListParagraph"/>
        <w:tabs>
          <w:tab w:val="left" w:pos="360"/>
        </w:tabs>
        <w:spacing w:after="0" w:line="240" w:lineRule="auto"/>
        <w:ind w:left="360"/>
        <w:jc w:val="both"/>
        <w:rPr>
          <w:rFonts w:asciiTheme="minorHAnsi" w:hAnsiTheme="minorHAnsi" w:cstheme="minorHAnsi"/>
        </w:rPr>
      </w:pPr>
    </w:p>
    <w:p w:rsidR="00044237" w:rsidRPr="00677AAC" w:rsidRDefault="00044237" w:rsidP="00677AAC">
      <w:pPr>
        <w:pStyle w:val="ListParagraph"/>
        <w:tabs>
          <w:tab w:val="left" w:pos="360"/>
        </w:tabs>
        <w:spacing w:after="0" w:line="240" w:lineRule="auto"/>
        <w:ind w:left="360"/>
        <w:jc w:val="both"/>
        <w:rPr>
          <w:rFonts w:asciiTheme="minorHAnsi" w:hAnsiTheme="minorHAnsi" w:cstheme="minorHAnsi"/>
        </w:rPr>
      </w:pPr>
      <w:r w:rsidRPr="00677AAC">
        <w:rPr>
          <w:rFonts w:asciiTheme="minorHAnsi" w:hAnsiTheme="minorHAnsi" w:cstheme="minorHAnsi"/>
        </w:rPr>
        <w:t xml:space="preserve">The electronic provider handbook will be made available on </w:t>
      </w:r>
      <w:r w:rsidR="00E93F29" w:rsidRPr="00677AAC">
        <w:rPr>
          <w:rFonts w:asciiTheme="minorHAnsi" w:hAnsiTheme="minorHAnsi" w:cstheme="minorHAnsi"/>
        </w:rPr>
        <w:t xml:space="preserve">Wednesday, </w:t>
      </w:r>
      <w:r w:rsidR="00EF358E" w:rsidRPr="00677AAC">
        <w:rPr>
          <w:rFonts w:asciiTheme="minorHAnsi" w:hAnsiTheme="minorHAnsi" w:cstheme="minorHAnsi"/>
        </w:rPr>
        <w:t>February 1, 2012 as well as a</w:t>
      </w:r>
      <w:r w:rsidR="0014140D">
        <w:rPr>
          <w:rFonts w:asciiTheme="minorHAnsi" w:hAnsiTheme="minorHAnsi" w:cstheme="minorHAnsi"/>
        </w:rPr>
        <w:t>n</w:t>
      </w:r>
      <w:r w:rsidR="00EF358E" w:rsidRPr="00677AAC">
        <w:rPr>
          <w:rFonts w:asciiTheme="minorHAnsi" w:hAnsiTheme="minorHAnsi" w:cstheme="minorHAnsi"/>
        </w:rPr>
        <w:t xml:space="preserve"> electronic member handbook.  The member handbook will not be published as paper copies until later in the year due to last minute changes </w:t>
      </w:r>
      <w:r w:rsidR="00E93F29" w:rsidRPr="00677AAC">
        <w:rPr>
          <w:rFonts w:asciiTheme="minorHAnsi" w:hAnsiTheme="minorHAnsi" w:cstheme="minorHAnsi"/>
        </w:rPr>
        <w:t xml:space="preserve">that </w:t>
      </w:r>
      <w:r w:rsidR="00EF358E" w:rsidRPr="00677AAC">
        <w:rPr>
          <w:rFonts w:asciiTheme="minorHAnsi" w:hAnsiTheme="minorHAnsi" w:cstheme="minorHAnsi"/>
        </w:rPr>
        <w:t xml:space="preserve">may occur.  </w:t>
      </w:r>
    </w:p>
    <w:p w:rsidR="00EF358E" w:rsidRPr="00677AAC" w:rsidRDefault="00EF358E" w:rsidP="00677AAC">
      <w:pPr>
        <w:pStyle w:val="ListParagraph"/>
        <w:tabs>
          <w:tab w:val="left" w:pos="360"/>
        </w:tabs>
        <w:spacing w:after="0" w:line="240" w:lineRule="auto"/>
        <w:ind w:left="360"/>
        <w:jc w:val="both"/>
        <w:rPr>
          <w:rFonts w:asciiTheme="minorHAnsi" w:hAnsiTheme="minorHAnsi" w:cstheme="minorHAnsi"/>
        </w:rPr>
      </w:pPr>
    </w:p>
    <w:p w:rsidR="00EF358E" w:rsidRPr="00677AAC" w:rsidRDefault="00EF358E" w:rsidP="00677AAC">
      <w:pPr>
        <w:pStyle w:val="ListParagraph"/>
        <w:tabs>
          <w:tab w:val="left" w:pos="360"/>
        </w:tabs>
        <w:spacing w:after="0" w:line="240" w:lineRule="auto"/>
        <w:ind w:left="360"/>
        <w:jc w:val="both"/>
        <w:rPr>
          <w:rFonts w:asciiTheme="minorHAnsi" w:hAnsiTheme="minorHAnsi" w:cstheme="minorHAnsi"/>
        </w:rPr>
      </w:pPr>
      <w:r w:rsidRPr="00677AAC">
        <w:rPr>
          <w:rFonts w:asciiTheme="minorHAnsi" w:hAnsiTheme="minorHAnsi" w:cstheme="minorHAnsi"/>
        </w:rPr>
        <w:t xml:space="preserve">Data testing will be taking place all of March, April, May and June 2012.  Problems found in the system will be tested to </w:t>
      </w:r>
      <w:r w:rsidR="00D80EBD" w:rsidRPr="00677AAC">
        <w:rPr>
          <w:rFonts w:asciiTheme="minorHAnsi" w:hAnsiTheme="minorHAnsi" w:cstheme="minorHAnsi"/>
        </w:rPr>
        <w:t xml:space="preserve">determine </w:t>
      </w:r>
      <w:r w:rsidR="00915FE5" w:rsidRPr="00677AAC">
        <w:rPr>
          <w:rFonts w:asciiTheme="minorHAnsi" w:hAnsiTheme="minorHAnsi" w:cstheme="minorHAnsi"/>
        </w:rPr>
        <w:t>what’s causing the proble</w:t>
      </w:r>
      <w:r w:rsidR="00D80EBD" w:rsidRPr="00677AAC">
        <w:rPr>
          <w:rFonts w:asciiTheme="minorHAnsi" w:hAnsiTheme="minorHAnsi" w:cstheme="minorHAnsi"/>
        </w:rPr>
        <w:t>m and to find solutions to thes</w:t>
      </w:r>
      <w:r w:rsidR="0014140D">
        <w:rPr>
          <w:rFonts w:asciiTheme="minorHAnsi" w:hAnsiTheme="minorHAnsi" w:cstheme="minorHAnsi"/>
        </w:rPr>
        <w:t>e problems. During these months, the LBHP will</w:t>
      </w:r>
      <w:r w:rsidR="00D80EBD" w:rsidRPr="00677AAC">
        <w:rPr>
          <w:rFonts w:asciiTheme="minorHAnsi" w:hAnsiTheme="minorHAnsi" w:cstheme="minorHAnsi"/>
        </w:rPr>
        <w:t xml:space="preserve"> be in the corrective mode</w:t>
      </w:r>
      <w:r w:rsidR="0014140D">
        <w:rPr>
          <w:rFonts w:asciiTheme="minorHAnsi" w:hAnsiTheme="minorHAnsi" w:cstheme="minorHAnsi"/>
        </w:rPr>
        <w:t xml:space="preserve">, where </w:t>
      </w:r>
      <w:r w:rsidR="00D80EBD" w:rsidRPr="00677AAC">
        <w:rPr>
          <w:rFonts w:asciiTheme="minorHAnsi" w:hAnsiTheme="minorHAnsi" w:cstheme="minorHAnsi"/>
        </w:rPr>
        <w:t xml:space="preserve">the system will be </w:t>
      </w:r>
      <w:r w:rsidR="0014140D">
        <w:rPr>
          <w:rFonts w:asciiTheme="minorHAnsi" w:hAnsiTheme="minorHAnsi" w:cstheme="minorHAnsi"/>
        </w:rPr>
        <w:t>tested, no</w:t>
      </w:r>
      <w:r w:rsidR="00D80EBD" w:rsidRPr="00677AAC">
        <w:rPr>
          <w:rFonts w:asciiTheme="minorHAnsi" w:hAnsiTheme="minorHAnsi" w:cstheme="minorHAnsi"/>
        </w:rPr>
        <w:t>ted problems will be corrected</w:t>
      </w:r>
      <w:r w:rsidR="0014140D">
        <w:rPr>
          <w:rFonts w:asciiTheme="minorHAnsi" w:hAnsiTheme="minorHAnsi" w:cstheme="minorHAnsi"/>
        </w:rPr>
        <w:t xml:space="preserve">, </w:t>
      </w:r>
      <w:r w:rsidR="00D80EBD" w:rsidRPr="00677AAC">
        <w:rPr>
          <w:rFonts w:asciiTheme="minorHAnsi" w:hAnsiTheme="minorHAnsi" w:cstheme="minorHAnsi"/>
        </w:rPr>
        <w:t>and</w:t>
      </w:r>
      <w:r w:rsidR="0014140D">
        <w:rPr>
          <w:rFonts w:asciiTheme="minorHAnsi" w:hAnsiTheme="minorHAnsi" w:cstheme="minorHAnsi"/>
        </w:rPr>
        <w:t xml:space="preserve"> OBH and Magellan will</w:t>
      </w:r>
      <w:r w:rsidR="00915FE5" w:rsidRPr="00677AAC">
        <w:rPr>
          <w:rFonts w:asciiTheme="minorHAnsi" w:hAnsiTheme="minorHAnsi" w:cstheme="minorHAnsi"/>
        </w:rPr>
        <w:t xml:space="preserve"> be </w:t>
      </w:r>
      <w:r w:rsidR="00D80EBD" w:rsidRPr="00677AAC">
        <w:rPr>
          <w:rFonts w:asciiTheme="minorHAnsi" w:hAnsiTheme="minorHAnsi" w:cstheme="minorHAnsi"/>
        </w:rPr>
        <w:t>look</w:t>
      </w:r>
      <w:r w:rsidR="00915FE5" w:rsidRPr="00677AAC">
        <w:rPr>
          <w:rFonts w:asciiTheme="minorHAnsi" w:hAnsiTheme="minorHAnsi" w:cstheme="minorHAnsi"/>
        </w:rPr>
        <w:t xml:space="preserve">ing </w:t>
      </w:r>
      <w:r w:rsidR="00D80EBD" w:rsidRPr="00677AAC">
        <w:rPr>
          <w:rFonts w:asciiTheme="minorHAnsi" w:hAnsiTheme="minorHAnsi" w:cstheme="minorHAnsi"/>
        </w:rPr>
        <w:t>for possible problems among</w:t>
      </w:r>
      <w:r w:rsidR="001706D7">
        <w:rPr>
          <w:rFonts w:asciiTheme="minorHAnsi" w:hAnsiTheme="minorHAnsi" w:cstheme="minorHAnsi"/>
        </w:rPr>
        <w:t>st</w:t>
      </w:r>
      <w:r w:rsidR="00D80EBD" w:rsidRPr="00677AAC">
        <w:rPr>
          <w:rFonts w:asciiTheme="minorHAnsi" w:hAnsiTheme="minorHAnsi" w:cstheme="minorHAnsi"/>
        </w:rPr>
        <w:t xml:space="preserve"> various things.  </w:t>
      </w:r>
    </w:p>
    <w:p w:rsidR="00D80EBD" w:rsidRPr="00677AAC" w:rsidRDefault="00D80EBD" w:rsidP="00677AAC">
      <w:pPr>
        <w:pStyle w:val="ListParagraph"/>
        <w:tabs>
          <w:tab w:val="left" w:pos="360"/>
        </w:tabs>
        <w:spacing w:after="0" w:line="240" w:lineRule="auto"/>
        <w:ind w:left="360"/>
        <w:jc w:val="both"/>
        <w:rPr>
          <w:rFonts w:asciiTheme="minorHAnsi" w:hAnsiTheme="minorHAnsi" w:cstheme="minorHAnsi"/>
        </w:rPr>
      </w:pPr>
    </w:p>
    <w:p w:rsidR="00D80EBD" w:rsidRPr="00677AAC" w:rsidRDefault="001706D7" w:rsidP="00677AAC">
      <w:pPr>
        <w:pStyle w:val="ListParagraph"/>
        <w:tabs>
          <w:tab w:val="left" w:pos="360"/>
        </w:tabs>
        <w:spacing w:after="0" w:line="240" w:lineRule="auto"/>
        <w:ind w:left="360"/>
        <w:jc w:val="both"/>
        <w:rPr>
          <w:rFonts w:asciiTheme="minorHAnsi" w:hAnsiTheme="minorHAnsi" w:cstheme="minorHAnsi"/>
        </w:rPr>
      </w:pPr>
      <w:r>
        <w:rPr>
          <w:rFonts w:asciiTheme="minorHAnsi" w:hAnsiTheme="minorHAnsi" w:cstheme="minorHAnsi"/>
        </w:rPr>
        <w:t>As of this date, t</w:t>
      </w:r>
      <w:r w:rsidR="00D80EBD" w:rsidRPr="00677AAC">
        <w:rPr>
          <w:rFonts w:asciiTheme="minorHAnsi" w:hAnsiTheme="minorHAnsi" w:cstheme="minorHAnsi"/>
        </w:rPr>
        <w:t>here are approximately 235 vendors</w:t>
      </w:r>
      <w:r w:rsidR="00F35437" w:rsidRPr="00677AAC">
        <w:rPr>
          <w:rFonts w:asciiTheme="minorHAnsi" w:hAnsiTheme="minorHAnsi" w:cstheme="minorHAnsi"/>
        </w:rPr>
        <w:t xml:space="preserve"> </w:t>
      </w:r>
      <w:r w:rsidR="00D80EBD" w:rsidRPr="00677AAC">
        <w:rPr>
          <w:rFonts w:asciiTheme="minorHAnsi" w:hAnsiTheme="minorHAnsi" w:cstheme="minorHAnsi"/>
        </w:rPr>
        <w:t xml:space="preserve">signed up with another possible 200 that have not finished the credentialing process.  </w:t>
      </w:r>
      <w:r>
        <w:rPr>
          <w:rFonts w:asciiTheme="minorHAnsi" w:hAnsiTheme="minorHAnsi" w:cstheme="minorHAnsi"/>
        </w:rPr>
        <w:t>O</w:t>
      </w:r>
      <w:r w:rsidR="00D80EBD" w:rsidRPr="00677AAC">
        <w:rPr>
          <w:rFonts w:asciiTheme="minorHAnsi" w:hAnsiTheme="minorHAnsi" w:cstheme="minorHAnsi"/>
        </w:rPr>
        <w:t xml:space="preserve">ver a thousand inquiries have been received from different providers.  </w:t>
      </w:r>
      <w:r>
        <w:rPr>
          <w:rFonts w:asciiTheme="minorHAnsi" w:hAnsiTheme="minorHAnsi" w:cstheme="minorHAnsi"/>
        </w:rPr>
        <w:t>OBH and Magellan</w:t>
      </w:r>
      <w:r w:rsidR="00D80EBD" w:rsidRPr="00677AAC">
        <w:rPr>
          <w:rFonts w:asciiTheme="minorHAnsi" w:hAnsiTheme="minorHAnsi" w:cstheme="minorHAnsi"/>
        </w:rPr>
        <w:t xml:space="preserve"> have </w:t>
      </w:r>
      <w:r>
        <w:rPr>
          <w:rFonts w:asciiTheme="minorHAnsi" w:hAnsiTheme="minorHAnsi" w:cstheme="minorHAnsi"/>
        </w:rPr>
        <w:t>established eight (8) implementation teams that are well coordinated.  Dr. Speier commented that t</w:t>
      </w:r>
      <w:r w:rsidR="00D80EBD" w:rsidRPr="00677AAC">
        <w:rPr>
          <w:rFonts w:asciiTheme="minorHAnsi" w:hAnsiTheme="minorHAnsi" w:cstheme="minorHAnsi"/>
        </w:rPr>
        <w:t>he delightful th</w:t>
      </w:r>
      <w:r w:rsidR="005B5F2E" w:rsidRPr="00677AAC">
        <w:rPr>
          <w:rFonts w:asciiTheme="minorHAnsi" w:hAnsiTheme="minorHAnsi" w:cstheme="minorHAnsi"/>
        </w:rPr>
        <w:t xml:space="preserve">ing about being in this work right now is </w:t>
      </w:r>
      <w:r w:rsidR="005B5F2E" w:rsidRPr="00677AAC">
        <w:rPr>
          <w:rFonts w:asciiTheme="minorHAnsi" w:hAnsiTheme="minorHAnsi" w:cstheme="minorHAnsi"/>
        </w:rPr>
        <w:lastRenderedPageBreak/>
        <w:t xml:space="preserve">the people’s level of commitment.  It’s just amazing how strong everybody is committed to make this happen.  </w:t>
      </w:r>
      <w:r>
        <w:rPr>
          <w:rFonts w:asciiTheme="minorHAnsi" w:hAnsiTheme="minorHAnsi" w:cstheme="minorHAnsi"/>
        </w:rPr>
        <w:t>R</w:t>
      </w:r>
      <w:r w:rsidR="005B5F2E" w:rsidRPr="00677AAC">
        <w:rPr>
          <w:rFonts w:asciiTheme="minorHAnsi" w:hAnsiTheme="minorHAnsi" w:cstheme="minorHAnsi"/>
        </w:rPr>
        <w:t>eal changes for the people we serve</w:t>
      </w:r>
      <w:r>
        <w:rPr>
          <w:rFonts w:asciiTheme="minorHAnsi" w:hAnsiTheme="minorHAnsi" w:cstheme="minorHAnsi"/>
        </w:rPr>
        <w:t xml:space="preserve"> will become evident</w:t>
      </w:r>
      <w:r w:rsidR="005B5F2E" w:rsidRPr="00677AAC">
        <w:rPr>
          <w:rFonts w:asciiTheme="minorHAnsi" w:hAnsiTheme="minorHAnsi" w:cstheme="minorHAnsi"/>
        </w:rPr>
        <w:t>.</w:t>
      </w:r>
    </w:p>
    <w:p w:rsidR="005B5F2E" w:rsidRPr="00677AAC" w:rsidRDefault="005B5F2E" w:rsidP="00677AAC">
      <w:pPr>
        <w:pStyle w:val="ListParagraph"/>
        <w:tabs>
          <w:tab w:val="left" w:pos="360"/>
        </w:tabs>
        <w:spacing w:after="0" w:line="240" w:lineRule="auto"/>
        <w:ind w:left="360"/>
        <w:jc w:val="both"/>
        <w:rPr>
          <w:rFonts w:asciiTheme="minorHAnsi" w:hAnsiTheme="minorHAnsi" w:cstheme="minorHAnsi"/>
        </w:rPr>
      </w:pPr>
    </w:p>
    <w:p w:rsidR="00957EF3" w:rsidRPr="00677AAC" w:rsidRDefault="005B5F2E" w:rsidP="00677AAC">
      <w:pPr>
        <w:pStyle w:val="ListParagraph"/>
        <w:tabs>
          <w:tab w:val="left" w:pos="360"/>
        </w:tabs>
        <w:spacing w:after="0" w:line="240" w:lineRule="auto"/>
        <w:ind w:left="360"/>
        <w:jc w:val="both"/>
        <w:rPr>
          <w:rFonts w:asciiTheme="minorHAnsi" w:hAnsiTheme="minorHAnsi" w:cstheme="minorHAnsi"/>
        </w:rPr>
      </w:pPr>
      <w:r w:rsidRPr="00677AAC">
        <w:rPr>
          <w:rFonts w:asciiTheme="minorHAnsi" w:hAnsiTheme="minorHAnsi" w:cstheme="minorHAnsi"/>
        </w:rPr>
        <w:t>Dr. Rochelle Dunham suggested to the Commission members t</w:t>
      </w:r>
      <w:r w:rsidR="000204DF" w:rsidRPr="00677AAC">
        <w:rPr>
          <w:rFonts w:asciiTheme="minorHAnsi" w:hAnsiTheme="minorHAnsi" w:cstheme="minorHAnsi"/>
        </w:rPr>
        <w:t xml:space="preserve">o go on </w:t>
      </w:r>
      <w:hyperlink r:id="rId8" w:history="1">
        <w:r w:rsidR="000204DF" w:rsidRPr="00677AAC">
          <w:rPr>
            <w:rStyle w:val="Hyperlink"/>
            <w:rFonts w:asciiTheme="minorHAnsi" w:hAnsiTheme="minorHAnsi" w:cstheme="minorHAnsi"/>
          </w:rPr>
          <w:t>www.MagellanofLouisiana.com</w:t>
        </w:r>
      </w:hyperlink>
      <w:r w:rsidR="00876A72" w:rsidRPr="00677AAC">
        <w:rPr>
          <w:rFonts w:asciiTheme="minorHAnsi" w:hAnsiTheme="minorHAnsi" w:cstheme="minorHAnsi"/>
        </w:rPr>
        <w:t xml:space="preserve"> </w:t>
      </w:r>
      <w:r w:rsidRPr="00677AAC">
        <w:rPr>
          <w:rFonts w:asciiTheme="minorHAnsi" w:hAnsiTheme="minorHAnsi" w:cstheme="minorHAnsi"/>
        </w:rPr>
        <w:t xml:space="preserve">as a consumer to see how easy or difficult it is to negotiate the system and enroll in the program.  Dr. Speier recommended the Commission members email </w:t>
      </w:r>
      <w:r w:rsidR="00342FA1" w:rsidRPr="00677AAC">
        <w:rPr>
          <w:rFonts w:asciiTheme="minorHAnsi" w:hAnsiTheme="minorHAnsi" w:cstheme="minorHAnsi"/>
        </w:rPr>
        <w:t>OBH</w:t>
      </w:r>
      <w:r w:rsidRPr="00677AAC">
        <w:rPr>
          <w:rFonts w:asciiTheme="minorHAnsi" w:hAnsiTheme="minorHAnsi" w:cstheme="minorHAnsi"/>
        </w:rPr>
        <w:t xml:space="preserve"> with </w:t>
      </w:r>
      <w:r w:rsidR="00342FA1" w:rsidRPr="00677AAC">
        <w:rPr>
          <w:rFonts w:asciiTheme="minorHAnsi" w:hAnsiTheme="minorHAnsi" w:cstheme="minorHAnsi"/>
        </w:rPr>
        <w:t xml:space="preserve">their results.  </w:t>
      </w:r>
    </w:p>
    <w:p w:rsidR="00342FA1" w:rsidRPr="00677AAC" w:rsidRDefault="00342FA1" w:rsidP="00677AAC">
      <w:pPr>
        <w:pStyle w:val="ListParagraph"/>
        <w:tabs>
          <w:tab w:val="left" w:pos="360"/>
        </w:tabs>
        <w:spacing w:after="0" w:line="240" w:lineRule="auto"/>
        <w:ind w:left="360"/>
        <w:jc w:val="both"/>
        <w:rPr>
          <w:rFonts w:asciiTheme="minorHAnsi" w:hAnsiTheme="minorHAnsi" w:cstheme="minorHAnsi"/>
        </w:rPr>
      </w:pPr>
    </w:p>
    <w:p w:rsidR="00342FA1" w:rsidRPr="00677AAC" w:rsidRDefault="00342FA1" w:rsidP="00677AAC">
      <w:pPr>
        <w:pStyle w:val="ListParagraph"/>
        <w:tabs>
          <w:tab w:val="left" w:pos="360"/>
        </w:tabs>
        <w:spacing w:after="0" w:line="240" w:lineRule="auto"/>
        <w:ind w:left="360"/>
        <w:jc w:val="both"/>
        <w:rPr>
          <w:rFonts w:asciiTheme="minorHAnsi" w:hAnsiTheme="minorHAnsi" w:cstheme="minorHAnsi"/>
        </w:rPr>
      </w:pPr>
      <w:r w:rsidRPr="00677AAC">
        <w:rPr>
          <w:rFonts w:asciiTheme="minorHAnsi" w:hAnsiTheme="minorHAnsi" w:cstheme="minorHAnsi"/>
        </w:rPr>
        <w:t xml:space="preserve">There are Medicaid application centers in all of our behavioral health regions and districts. </w:t>
      </w:r>
      <w:r w:rsidR="001706D7">
        <w:rPr>
          <w:rFonts w:asciiTheme="minorHAnsi" w:hAnsiTheme="minorHAnsi" w:cstheme="minorHAnsi"/>
        </w:rPr>
        <w:t>OBH</w:t>
      </w:r>
      <w:r w:rsidRPr="00677AAC">
        <w:rPr>
          <w:rFonts w:asciiTheme="minorHAnsi" w:hAnsiTheme="minorHAnsi" w:cstheme="minorHAnsi"/>
        </w:rPr>
        <w:t xml:space="preserve"> will soon be</w:t>
      </w:r>
      <w:r w:rsidR="001706D7">
        <w:rPr>
          <w:rFonts w:asciiTheme="minorHAnsi" w:hAnsiTheme="minorHAnsi" w:cstheme="minorHAnsi"/>
        </w:rPr>
        <w:t xml:space="preserve">gin collecting and submitting </w:t>
      </w:r>
      <w:r w:rsidRPr="00677AAC">
        <w:rPr>
          <w:rFonts w:asciiTheme="minorHAnsi" w:hAnsiTheme="minorHAnsi" w:cstheme="minorHAnsi"/>
        </w:rPr>
        <w:t>Medicaid</w:t>
      </w:r>
      <w:r w:rsidR="001706D7">
        <w:rPr>
          <w:rFonts w:asciiTheme="minorHAnsi" w:hAnsiTheme="minorHAnsi" w:cstheme="minorHAnsi"/>
        </w:rPr>
        <w:t xml:space="preserve"> applications</w:t>
      </w:r>
      <w:r w:rsidRPr="00677AAC">
        <w:rPr>
          <w:rFonts w:asciiTheme="minorHAnsi" w:hAnsiTheme="minorHAnsi" w:cstheme="minorHAnsi"/>
        </w:rPr>
        <w:t xml:space="preserve"> for addictive disorder services.  </w:t>
      </w:r>
    </w:p>
    <w:p w:rsidR="00342FA1" w:rsidRPr="00677AAC" w:rsidRDefault="00342FA1" w:rsidP="00677AAC">
      <w:pPr>
        <w:pStyle w:val="ListParagraph"/>
        <w:tabs>
          <w:tab w:val="left" w:pos="360"/>
        </w:tabs>
        <w:spacing w:after="0" w:line="240" w:lineRule="auto"/>
        <w:ind w:left="360"/>
        <w:jc w:val="both"/>
        <w:rPr>
          <w:rFonts w:asciiTheme="minorHAnsi" w:hAnsiTheme="minorHAnsi" w:cstheme="minorHAnsi"/>
        </w:rPr>
      </w:pPr>
    </w:p>
    <w:p w:rsidR="00342FA1" w:rsidRPr="00677AAC" w:rsidRDefault="00342FA1" w:rsidP="00677AAC">
      <w:pPr>
        <w:pStyle w:val="ListParagraph"/>
        <w:tabs>
          <w:tab w:val="left" w:pos="360"/>
        </w:tabs>
        <w:spacing w:after="0" w:line="240" w:lineRule="auto"/>
        <w:ind w:left="360"/>
        <w:jc w:val="both"/>
        <w:rPr>
          <w:rFonts w:asciiTheme="minorHAnsi" w:hAnsiTheme="minorHAnsi" w:cstheme="minorHAnsi"/>
        </w:rPr>
      </w:pPr>
      <w:r w:rsidRPr="00677AAC">
        <w:rPr>
          <w:rFonts w:asciiTheme="minorHAnsi" w:hAnsiTheme="minorHAnsi" w:cstheme="minorHAnsi"/>
        </w:rPr>
        <w:t xml:space="preserve">Dr. Rochelle Dunham recommended for those Commission members who do not use the internet to call the toll free number to learn </w:t>
      </w:r>
      <w:r w:rsidR="007A7C7A">
        <w:rPr>
          <w:rFonts w:asciiTheme="minorHAnsi" w:hAnsiTheme="minorHAnsi" w:cstheme="minorHAnsi"/>
        </w:rPr>
        <w:t xml:space="preserve">about </w:t>
      </w:r>
      <w:r w:rsidRPr="00677AAC">
        <w:rPr>
          <w:rFonts w:asciiTheme="minorHAnsi" w:hAnsiTheme="minorHAnsi" w:cstheme="minorHAnsi"/>
        </w:rPr>
        <w:t>the process.  The consumer toll free number is 1-800-424-4399</w:t>
      </w:r>
      <w:r w:rsidR="007A7C7A">
        <w:rPr>
          <w:rFonts w:asciiTheme="minorHAnsi" w:hAnsiTheme="minorHAnsi" w:cstheme="minorHAnsi"/>
        </w:rPr>
        <w:t xml:space="preserve"> (TTY number: </w:t>
      </w:r>
      <w:r w:rsidRPr="00677AAC">
        <w:rPr>
          <w:rFonts w:asciiTheme="minorHAnsi" w:hAnsiTheme="minorHAnsi" w:cstheme="minorHAnsi"/>
        </w:rPr>
        <w:t>1-800-424-4416</w:t>
      </w:r>
      <w:r w:rsidR="007A7C7A">
        <w:rPr>
          <w:rFonts w:asciiTheme="minorHAnsi" w:hAnsiTheme="minorHAnsi" w:cstheme="minorHAnsi"/>
        </w:rPr>
        <w:t>)</w:t>
      </w:r>
      <w:r w:rsidRPr="00677AAC">
        <w:rPr>
          <w:rFonts w:asciiTheme="minorHAnsi" w:hAnsiTheme="minorHAnsi" w:cstheme="minorHAnsi"/>
        </w:rPr>
        <w:t xml:space="preserve">.  Consumers can send their inquiries to </w:t>
      </w:r>
      <w:hyperlink r:id="rId9" w:history="1">
        <w:r w:rsidRPr="00677AAC">
          <w:rPr>
            <w:rStyle w:val="Hyperlink"/>
            <w:rFonts w:asciiTheme="minorHAnsi" w:hAnsiTheme="minorHAnsi" w:cstheme="minorHAnsi"/>
          </w:rPr>
          <w:t>LouisianaInfo@MagellanHealth.com</w:t>
        </w:r>
      </w:hyperlink>
      <w:r w:rsidRPr="00677AAC">
        <w:rPr>
          <w:rFonts w:asciiTheme="minorHAnsi" w:hAnsiTheme="minorHAnsi" w:cstheme="minorHAnsi"/>
        </w:rPr>
        <w:t>.</w:t>
      </w:r>
      <w:r w:rsidR="000E2749" w:rsidRPr="00677AAC">
        <w:rPr>
          <w:rFonts w:asciiTheme="minorHAnsi" w:hAnsiTheme="minorHAnsi" w:cstheme="minorHAnsi"/>
        </w:rPr>
        <w:t xml:space="preserve">  The provider service line number is 1-800-788-4005.  Providers can send inquires to </w:t>
      </w:r>
      <w:hyperlink r:id="rId10" w:history="1">
        <w:r w:rsidR="000E2749" w:rsidRPr="00677AAC">
          <w:rPr>
            <w:rStyle w:val="Hyperlink"/>
            <w:rFonts w:asciiTheme="minorHAnsi" w:hAnsiTheme="minorHAnsi" w:cstheme="minorHAnsi"/>
          </w:rPr>
          <w:t>LAProvierQuestions@MagellanHealth.Com</w:t>
        </w:r>
      </w:hyperlink>
      <w:r w:rsidR="000E2749" w:rsidRPr="00677AAC">
        <w:rPr>
          <w:rFonts w:asciiTheme="minorHAnsi" w:hAnsiTheme="minorHAnsi" w:cstheme="minorHAnsi"/>
        </w:rPr>
        <w:t xml:space="preserve">.  Magellan’s URL website address is </w:t>
      </w:r>
      <w:hyperlink r:id="rId11" w:history="1">
        <w:r w:rsidR="000E2749" w:rsidRPr="00677AAC">
          <w:rPr>
            <w:rStyle w:val="Hyperlink"/>
            <w:rFonts w:asciiTheme="minorHAnsi" w:hAnsiTheme="minorHAnsi" w:cstheme="minorHAnsi"/>
          </w:rPr>
          <w:t>www.MagellonofLouisian.com</w:t>
        </w:r>
      </w:hyperlink>
      <w:r w:rsidR="000E2749" w:rsidRPr="00677AAC">
        <w:rPr>
          <w:rFonts w:asciiTheme="minorHAnsi" w:hAnsiTheme="minorHAnsi" w:cstheme="minorHAnsi"/>
        </w:rPr>
        <w:t>.</w:t>
      </w:r>
    </w:p>
    <w:p w:rsidR="000E2749" w:rsidRPr="00677AAC" w:rsidRDefault="000E2749" w:rsidP="00677AAC">
      <w:pPr>
        <w:pStyle w:val="ListParagraph"/>
        <w:tabs>
          <w:tab w:val="left" w:pos="360"/>
        </w:tabs>
        <w:spacing w:after="0" w:line="240" w:lineRule="auto"/>
        <w:ind w:left="360"/>
        <w:jc w:val="both"/>
        <w:rPr>
          <w:rFonts w:asciiTheme="minorHAnsi" w:hAnsiTheme="minorHAnsi" w:cstheme="minorHAnsi"/>
        </w:rPr>
      </w:pPr>
    </w:p>
    <w:p w:rsidR="000E2749" w:rsidRPr="00677AAC" w:rsidRDefault="000E2749" w:rsidP="00677AAC">
      <w:pPr>
        <w:pStyle w:val="ListParagraph"/>
        <w:tabs>
          <w:tab w:val="left" w:pos="360"/>
        </w:tabs>
        <w:spacing w:after="0" w:line="240" w:lineRule="auto"/>
        <w:ind w:left="360"/>
        <w:jc w:val="both"/>
        <w:rPr>
          <w:rFonts w:asciiTheme="minorHAnsi" w:hAnsiTheme="minorHAnsi" w:cstheme="minorHAnsi"/>
        </w:rPr>
      </w:pPr>
      <w:r w:rsidRPr="00677AAC">
        <w:rPr>
          <w:rFonts w:asciiTheme="minorHAnsi" w:hAnsiTheme="minorHAnsi" w:cstheme="minorHAnsi"/>
        </w:rPr>
        <w:t xml:space="preserve">Lloyd Hernandez asked Dr. Speier </w:t>
      </w:r>
      <w:r w:rsidR="007A7C7A">
        <w:rPr>
          <w:rFonts w:asciiTheme="minorHAnsi" w:hAnsiTheme="minorHAnsi" w:cstheme="minorHAnsi"/>
        </w:rPr>
        <w:t>if persons who do not meet the Medicaid eligibility requirements will be served through</w:t>
      </w:r>
      <w:r w:rsidRPr="00677AAC">
        <w:rPr>
          <w:rFonts w:asciiTheme="minorHAnsi" w:hAnsiTheme="minorHAnsi" w:cstheme="minorHAnsi"/>
        </w:rPr>
        <w:t xml:space="preserve"> Magellan</w:t>
      </w:r>
      <w:r w:rsidR="007A7C7A">
        <w:rPr>
          <w:rFonts w:asciiTheme="minorHAnsi" w:hAnsiTheme="minorHAnsi" w:cstheme="minorHAnsi"/>
        </w:rPr>
        <w:t xml:space="preserve">.  </w:t>
      </w:r>
      <w:r w:rsidRPr="00677AAC">
        <w:rPr>
          <w:rFonts w:asciiTheme="minorHAnsi" w:hAnsiTheme="minorHAnsi" w:cstheme="minorHAnsi"/>
        </w:rPr>
        <w:t xml:space="preserve">Dr. Speier ensured </w:t>
      </w:r>
      <w:r w:rsidR="000204DF" w:rsidRPr="00677AAC">
        <w:rPr>
          <w:rFonts w:asciiTheme="minorHAnsi" w:hAnsiTheme="minorHAnsi" w:cstheme="minorHAnsi"/>
        </w:rPr>
        <w:t>him</w:t>
      </w:r>
      <w:r w:rsidRPr="00677AAC">
        <w:rPr>
          <w:rFonts w:asciiTheme="minorHAnsi" w:hAnsiTheme="minorHAnsi" w:cstheme="minorHAnsi"/>
        </w:rPr>
        <w:t xml:space="preserve"> that Magellan is just the manager.  There are two populations of people, the Medicaid and the non-Medicaid.  Magellan is </w:t>
      </w:r>
      <w:r w:rsidR="005274E6" w:rsidRPr="00677AAC">
        <w:rPr>
          <w:rFonts w:asciiTheme="minorHAnsi" w:hAnsiTheme="minorHAnsi" w:cstheme="minorHAnsi"/>
        </w:rPr>
        <w:t>also</w:t>
      </w:r>
      <w:r w:rsidRPr="00677AAC">
        <w:rPr>
          <w:rFonts w:asciiTheme="minorHAnsi" w:hAnsiTheme="minorHAnsi" w:cstheme="minorHAnsi"/>
        </w:rPr>
        <w:t xml:space="preserve"> the manager </w:t>
      </w:r>
      <w:r w:rsidR="007A7C7A">
        <w:rPr>
          <w:rFonts w:asciiTheme="minorHAnsi" w:hAnsiTheme="minorHAnsi" w:cstheme="minorHAnsi"/>
        </w:rPr>
        <w:t xml:space="preserve">for the non-Medicaid recipients.  The system for the non-Medicaid population will not </w:t>
      </w:r>
      <w:r w:rsidRPr="00677AAC">
        <w:rPr>
          <w:rFonts w:asciiTheme="minorHAnsi" w:hAnsiTheme="minorHAnsi" w:cstheme="minorHAnsi"/>
        </w:rPr>
        <w:t xml:space="preserve">look any different from the </w:t>
      </w:r>
      <w:r w:rsidR="005274E6" w:rsidRPr="00677AAC">
        <w:rPr>
          <w:rFonts w:asciiTheme="minorHAnsi" w:hAnsiTheme="minorHAnsi" w:cstheme="minorHAnsi"/>
        </w:rPr>
        <w:t xml:space="preserve">system used by the </w:t>
      </w:r>
      <w:r w:rsidRPr="00677AAC">
        <w:rPr>
          <w:rFonts w:asciiTheme="minorHAnsi" w:hAnsiTheme="minorHAnsi" w:cstheme="minorHAnsi"/>
        </w:rPr>
        <w:t xml:space="preserve">Medicaid recipients.  The </w:t>
      </w:r>
      <w:r w:rsidR="005274E6" w:rsidRPr="00677AAC">
        <w:rPr>
          <w:rFonts w:asciiTheme="minorHAnsi" w:hAnsiTheme="minorHAnsi" w:cstheme="minorHAnsi"/>
        </w:rPr>
        <w:t xml:space="preserve">difference being </w:t>
      </w:r>
      <w:r w:rsidR="00F01050" w:rsidRPr="00677AAC">
        <w:rPr>
          <w:rFonts w:asciiTheme="minorHAnsi" w:hAnsiTheme="minorHAnsi" w:cstheme="minorHAnsi"/>
        </w:rPr>
        <w:t xml:space="preserve">for </w:t>
      </w:r>
      <w:r w:rsidR="005274E6" w:rsidRPr="00677AAC">
        <w:rPr>
          <w:rFonts w:asciiTheme="minorHAnsi" w:hAnsiTheme="minorHAnsi" w:cstheme="minorHAnsi"/>
        </w:rPr>
        <w:t xml:space="preserve">the </w:t>
      </w:r>
      <w:r w:rsidRPr="00677AAC">
        <w:rPr>
          <w:rFonts w:asciiTheme="minorHAnsi" w:hAnsiTheme="minorHAnsi" w:cstheme="minorHAnsi"/>
        </w:rPr>
        <w:t xml:space="preserve">non-Medicaid recipient </w:t>
      </w:r>
      <w:r w:rsidR="00F01050" w:rsidRPr="00677AAC">
        <w:rPr>
          <w:rFonts w:asciiTheme="minorHAnsi" w:hAnsiTheme="minorHAnsi" w:cstheme="minorHAnsi"/>
        </w:rPr>
        <w:t>is the n</w:t>
      </w:r>
      <w:r w:rsidR="005274E6" w:rsidRPr="00677AAC">
        <w:rPr>
          <w:rFonts w:asciiTheme="minorHAnsi" w:hAnsiTheme="minorHAnsi" w:cstheme="minorHAnsi"/>
        </w:rPr>
        <w:t>etwork provider system</w:t>
      </w:r>
      <w:r w:rsidR="00F01050" w:rsidRPr="00677AAC">
        <w:rPr>
          <w:rFonts w:asciiTheme="minorHAnsi" w:hAnsiTheme="minorHAnsi" w:cstheme="minorHAnsi"/>
        </w:rPr>
        <w:t>.  It</w:t>
      </w:r>
      <w:r w:rsidR="005274E6" w:rsidRPr="00677AAC">
        <w:rPr>
          <w:rFonts w:asciiTheme="minorHAnsi" w:hAnsiTheme="minorHAnsi" w:cstheme="minorHAnsi"/>
        </w:rPr>
        <w:t xml:space="preserve"> will be limited to the current traditional </w:t>
      </w:r>
      <w:r w:rsidR="007A7C7A">
        <w:rPr>
          <w:rFonts w:asciiTheme="minorHAnsi" w:hAnsiTheme="minorHAnsi" w:cstheme="minorHAnsi"/>
        </w:rPr>
        <w:t>OBH</w:t>
      </w:r>
      <w:r w:rsidR="005274E6" w:rsidRPr="00677AAC">
        <w:rPr>
          <w:rFonts w:asciiTheme="minorHAnsi" w:hAnsiTheme="minorHAnsi" w:cstheme="minorHAnsi"/>
        </w:rPr>
        <w:t xml:space="preserve"> </w:t>
      </w:r>
      <w:r w:rsidR="007A7C7A">
        <w:rPr>
          <w:rFonts w:asciiTheme="minorHAnsi" w:hAnsiTheme="minorHAnsi" w:cstheme="minorHAnsi"/>
        </w:rPr>
        <w:t xml:space="preserve">provider </w:t>
      </w:r>
      <w:r w:rsidR="005274E6" w:rsidRPr="00677AAC">
        <w:rPr>
          <w:rFonts w:asciiTheme="minorHAnsi" w:hAnsiTheme="minorHAnsi" w:cstheme="minorHAnsi"/>
        </w:rPr>
        <w:t xml:space="preserve">services system.  </w:t>
      </w:r>
    </w:p>
    <w:p w:rsidR="00342FA1" w:rsidRPr="00677AAC" w:rsidRDefault="00342FA1" w:rsidP="00677AAC">
      <w:pPr>
        <w:pStyle w:val="ListParagraph"/>
        <w:tabs>
          <w:tab w:val="left" w:pos="360"/>
        </w:tabs>
        <w:spacing w:after="0" w:line="240" w:lineRule="auto"/>
        <w:ind w:left="360"/>
        <w:jc w:val="both"/>
        <w:rPr>
          <w:rFonts w:asciiTheme="minorHAnsi" w:hAnsiTheme="minorHAnsi" w:cstheme="minorHAnsi"/>
        </w:rPr>
      </w:pPr>
    </w:p>
    <w:p w:rsidR="00957EF3" w:rsidRPr="00677AAC" w:rsidRDefault="00BE2DBF" w:rsidP="00677AAC">
      <w:pPr>
        <w:pStyle w:val="ListParagraph"/>
        <w:tabs>
          <w:tab w:val="left" w:pos="360"/>
        </w:tabs>
        <w:spacing w:after="0" w:line="240" w:lineRule="auto"/>
        <w:ind w:left="360"/>
        <w:jc w:val="both"/>
        <w:rPr>
          <w:rFonts w:asciiTheme="minorHAnsi" w:hAnsiTheme="minorHAnsi" w:cstheme="minorHAnsi"/>
        </w:rPr>
      </w:pPr>
      <w:r w:rsidRPr="00677AAC">
        <w:rPr>
          <w:rFonts w:asciiTheme="minorHAnsi" w:hAnsiTheme="minorHAnsi" w:cstheme="minorHAnsi"/>
        </w:rPr>
        <w:t>Mr. Hernandez inquired about how much of the space on Central</w:t>
      </w:r>
      <w:r w:rsidR="000204DF" w:rsidRPr="00677AAC">
        <w:rPr>
          <w:rFonts w:asciiTheme="minorHAnsi" w:hAnsiTheme="minorHAnsi" w:cstheme="minorHAnsi"/>
        </w:rPr>
        <w:t xml:space="preserve"> Louisiana State Hospital</w:t>
      </w:r>
      <w:r w:rsidRPr="00677AAC">
        <w:rPr>
          <w:rFonts w:asciiTheme="minorHAnsi" w:hAnsiTheme="minorHAnsi" w:cstheme="minorHAnsi"/>
        </w:rPr>
        <w:t xml:space="preserve">’s Campus will be </w:t>
      </w:r>
      <w:r w:rsidR="000204DF" w:rsidRPr="00677AAC">
        <w:rPr>
          <w:rFonts w:asciiTheme="minorHAnsi" w:hAnsiTheme="minorHAnsi" w:cstheme="minorHAnsi"/>
        </w:rPr>
        <w:t>used.</w:t>
      </w:r>
      <w:r w:rsidRPr="00677AAC">
        <w:rPr>
          <w:rFonts w:asciiTheme="minorHAnsi" w:hAnsiTheme="minorHAnsi" w:cstheme="minorHAnsi"/>
        </w:rPr>
        <w:t xml:space="preserve">  He was informed by Dr. Speier three of the building will be used.  Mr. Calamari also explained that this situation is just an interim arrangement until the off campus move.  </w:t>
      </w:r>
      <w:r w:rsidR="00721293" w:rsidRPr="00677AAC">
        <w:rPr>
          <w:rFonts w:asciiTheme="minorHAnsi" w:hAnsiTheme="minorHAnsi" w:cstheme="minorHAnsi"/>
        </w:rPr>
        <w:t>T</w:t>
      </w:r>
      <w:r w:rsidRPr="00677AAC">
        <w:rPr>
          <w:rFonts w:asciiTheme="minorHAnsi" w:hAnsiTheme="minorHAnsi" w:cstheme="minorHAnsi"/>
        </w:rPr>
        <w:t>he permanent arrangement at this point promises to relocate them on the Pinecrea</w:t>
      </w:r>
      <w:r w:rsidR="00721293" w:rsidRPr="00677AAC">
        <w:rPr>
          <w:rFonts w:asciiTheme="minorHAnsi" w:hAnsiTheme="minorHAnsi" w:cstheme="minorHAnsi"/>
        </w:rPr>
        <w:t>st</w:t>
      </w:r>
      <w:r w:rsidR="000204DF" w:rsidRPr="00677AAC">
        <w:rPr>
          <w:rFonts w:asciiTheme="minorHAnsi" w:hAnsiTheme="minorHAnsi" w:cstheme="minorHAnsi"/>
        </w:rPr>
        <w:t xml:space="preserve"> Developmental Hospital</w:t>
      </w:r>
      <w:r w:rsidR="00721293" w:rsidRPr="00677AAC">
        <w:rPr>
          <w:rFonts w:asciiTheme="minorHAnsi" w:hAnsiTheme="minorHAnsi" w:cstheme="minorHAnsi"/>
        </w:rPr>
        <w:t xml:space="preserve"> Campus.  The configuration of what this will look like is under study. </w:t>
      </w:r>
      <w:r w:rsidRPr="00677AAC">
        <w:rPr>
          <w:rFonts w:asciiTheme="minorHAnsi" w:hAnsiTheme="minorHAnsi" w:cstheme="minorHAnsi"/>
        </w:rPr>
        <w:t xml:space="preserve"> </w:t>
      </w:r>
      <w:r w:rsidR="00721293" w:rsidRPr="00677AAC">
        <w:rPr>
          <w:rFonts w:asciiTheme="minorHAnsi" w:hAnsiTheme="minorHAnsi" w:cstheme="minorHAnsi"/>
        </w:rPr>
        <w:t>This is an interim arrangement that will save us substantial amount of money next fiscal year</w:t>
      </w:r>
      <w:r w:rsidR="007A7C7A">
        <w:rPr>
          <w:rFonts w:asciiTheme="minorHAnsi" w:hAnsiTheme="minorHAnsi" w:cstheme="minorHAnsi"/>
        </w:rPr>
        <w:t xml:space="preserve">, which is a savings of </w:t>
      </w:r>
      <w:r w:rsidR="00721293" w:rsidRPr="00677AAC">
        <w:rPr>
          <w:rFonts w:asciiTheme="minorHAnsi" w:hAnsiTheme="minorHAnsi" w:cstheme="minorHAnsi"/>
        </w:rPr>
        <w:t xml:space="preserve">approximately </w:t>
      </w:r>
      <w:r w:rsidR="007A7C7A">
        <w:rPr>
          <w:rFonts w:asciiTheme="minorHAnsi" w:hAnsiTheme="minorHAnsi" w:cstheme="minorHAnsi"/>
        </w:rPr>
        <w:t>$</w:t>
      </w:r>
      <w:r w:rsidR="00721293" w:rsidRPr="00677AAC">
        <w:rPr>
          <w:rFonts w:asciiTheme="minorHAnsi" w:hAnsiTheme="minorHAnsi" w:cstheme="minorHAnsi"/>
        </w:rPr>
        <w:t>2.5 million.</w:t>
      </w:r>
    </w:p>
    <w:p w:rsidR="005B5F2E" w:rsidRPr="00677AAC" w:rsidRDefault="005B5F2E" w:rsidP="00677AAC">
      <w:pPr>
        <w:pStyle w:val="ListParagraph"/>
        <w:tabs>
          <w:tab w:val="left" w:pos="360"/>
        </w:tabs>
        <w:spacing w:after="0" w:line="240" w:lineRule="auto"/>
        <w:ind w:left="360"/>
        <w:jc w:val="both"/>
        <w:rPr>
          <w:rFonts w:asciiTheme="minorHAnsi" w:hAnsiTheme="minorHAnsi" w:cstheme="minorHAnsi"/>
        </w:rPr>
      </w:pPr>
    </w:p>
    <w:p w:rsidR="005B5F2E" w:rsidRPr="00677AAC" w:rsidRDefault="00721293" w:rsidP="00677AAC">
      <w:pPr>
        <w:pStyle w:val="ListParagraph"/>
        <w:tabs>
          <w:tab w:val="left" w:pos="360"/>
        </w:tabs>
        <w:spacing w:after="0" w:line="240" w:lineRule="auto"/>
        <w:ind w:left="360"/>
        <w:jc w:val="both"/>
        <w:rPr>
          <w:rFonts w:asciiTheme="minorHAnsi" w:hAnsiTheme="minorHAnsi" w:cstheme="minorHAnsi"/>
        </w:rPr>
      </w:pPr>
      <w:r w:rsidRPr="00677AAC">
        <w:rPr>
          <w:rFonts w:asciiTheme="minorHAnsi" w:hAnsiTheme="minorHAnsi" w:cstheme="minorHAnsi"/>
        </w:rPr>
        <w:t>George McHugh asked if Red</w:t>
      </w:r>
      <w:r w:rsidR="002562A3" w:rsidRPr="00677AAC">
        <w:rPr>
          <w:rFonts w:asciiTheme="minorHAnsi" w:hAnsiTheme="minorHAnsi" w:cstheme="minorHAnsi"/>
        </w:rPr>
        <w:t xml:space="preserve"> R</w:t>
      </w:r>
      <w:r w:rsidRPr="00677AAC">
        <w:rPr>
          <w:rFonts w:asciiTheme="minorHAnsi" w:hAnsiTheme="minorHAnsi" w:cstheme="minorHAnsi"/>
        </w:rPr>
        <w:t>iver</w:t>
      </w:r>
      <w:r w:rsidR="000204DF" w:rsidRPr="00677AAC">
        <w:rPr>
          <w:rFonts w:asciiTheme="minorHAnsi" w:hAnsiTheme="minorHAnsi" w:cstheme="minorHAnsi"/>
        </w:rPr>
        <w:t xml:space="preserve"> Treatment Center</w:t>
      </w:r>
      <w:r w:rsidRPr="00677AAC">
        <w:rPr>
          <w:rFonts w:asciiTheme="minorHAnsi" w:hAnsiTheme="minorHAnsi" w:cstheme="minorHAnsi"/>
        </w:rPr>
        <w:t xml:space="preserve"> will remain </w:t>
      </w:r>
      <w:r w:rsidR="007A7C7A">
        <w:rPr>
          <w:rFonts w:asciiTheme="minorHAnsi" w:hAnsiTheme="minorHAnsi" w:cstheme="minorHAnsi"/>
        </w:rPr>
        <w:t xml:space="preserve">on the grounds of Central Louisiana State Hospital.  </w:t>
      </w:r>
      <w:r w:rsidRPr="00677AAC">
        <w:rPr>
          <w:rFonts w:asciiTheme="minorHAnsi" w:hAnsiTheme="minorHAnsi" w:cstheme="minorHAnsi"/>
        </w:rPr>
        <w:t xml:space="preserve">He was informed </w:t>
      </w:r>
      <w:r w:rsidR="007A7C7A">
        <w:rPr>
          <w:rFonts w:asciiTheme="minorHAnsi" w:hAnsiTheme="minorHAnsi" w:cstheme="minorHAnsi"/>
        </w:rPr>
        <w:t xml:space="preserve">that Red River will have to move eventually, </w:t>
      </w:r>
      <w:r w:rsidRPr="00677AAC">
        <w:rPr>
          <w:rFonts w:asciiTheme="minorHAnsi" w:hAnsiTheme="minorHAnsi" w:cstheme="minorHAnsi"/>
        </w:rPr>
        <w:t>they are looking for another place at this time.</w:t>
      </w:r>
    </w:p>
    <w:p w:rsidR="00721293" w:rsidRPr="00677AAC" w:rsidRDefault="00721293" w:rsidP="00677AAC">
      <w:pPr>
        <w:pStyle w:val="ListParagraph"/>
        <w:tabs>
          <w:tab w:val="left" w:pos="360"/>
        </w:tabs>
        <w:spacing w:after="0" w:line="240" w:lineRule="auto"/>
        <w:ind w:left="360"/>
        <w:jc w:val="both"/>
        <w:rPr>
          <w:rFonts w:asciiTheme="minorHAnsi" w:hAnsiTheme="minorHAnsi" w:cstheme="minorHAnsi"/>
        </w:rPr>
      </w:pPr>
    </w:p>
    <w:p w:rsidR="00721293" w:rsidRPr="00677AAC" w:rsidRDefault="00721293" w:rsidP="00677AAC">
      <w:pPr>
        <w:pStyle w:val="ListParagraph"/>
        <w:tabs>
          <w:tab w:val="left" w:pos="360"/>
        </w:tabs>
        <w:spacing w:after="0" w:line="240" w:lineRule="auto"/>
        <w:ind w:left="360"/>
        <w:jc w:val="both"/>
        <w:rPr>
          <w:rFonts w:asciiTheme="minorHAnsi" w:hAnsiTheme="minorHAnsi" w:cstheme="minorHAnsi"/>
        </w:rPr>
      </w:pPr>
      <w:r w:rsidRPr="00677AAC">
        <w:rPr>
          <w:rFonts w:asciiTheme="minorHAnsi" w:hAnsiTheme="minorHAnsi" w:cstheme="minorHAnsi"/>
        </w:rPr>
        <w:t>Dr. Speier inquired from Dr. Dunham for the latest update on Red</w:t>
      </w:r>
      <w:r w:rsidR="002562A3" w:rsidRPr="00677AAC">
        <w:rPr>
          <w:rFonts w:asciiTheme="minorHAnsi" w:hAnsiTheme="minorHAnsi" w:cstheme="minorHAnsi"/>
        </w:rPr>
        <w:t xml:space="preserve"> R</w:t>
      </w:r>
      <w:r w:rsidRPr="00677AAC">
        <w:rPr>
          <w:rFonts w:asciiTheme="minorHAnsi" w:hAnsiTheme="minorHAnsi" w:cstheme="minorHAnsi"/>
        </w:rPr>
        <w:t>iver</w:t>
      </w:r>
      <w:r w:rsidR="00693A1E" w:rsidRPr="00677AAC">
        <w:rPr>
          <w:rFonts w:asciiTheme="minorHAnsi" w:hAnsiTheme="minorHAnsi" w:cstheme="minorHAnsi"/>
        </w:rPr>
        <w:t xml:space="preserve"> Treatment Center</w:t>
      </w:r>
      <w:r w:rsidRPr="00677AAC">
        <w:rPr>
          <w:rFonts w:asciiTheme="minorHAnsi" w:hAnsiTheme="minorHAnsi" w:cstheme="minorHAnsi"/>
        </w:rPr>
        <w:t>.  Dr. Dunham reported that Pathways Community Behavioral Healthcare Inc. operates Red</w:t>
      </w:r>
      <w:r w:rsidR="002562A3" w:rsidRPr="00677AAC">
        <w:rPr>
          <w:rFonts w:asciiTheme="minorHAnsi" w:hAnsiTheme="minorHAnsi" w:cstheme="minorHAnsi"/>
        </w:rPr>
        <w:t xml:space="preserve"> R</w:t>
      </w:r>
      <w:r w:rsidRPr="00677AAC">
        <w:rPr>
          <w:rFonts w:asciiTheme="minorHAnsi" w:hAnsiTheme="minorHAnsi" w:cstheme="minorHAnsi"/>
        </w:rPr>
        <w:t>iver</w:t>
      </w:r>
      <w:r w:rsidR="00693A1E" w:rsidRPr="00677AAC">
        <w:rPr>
          <w:rFonts w:asciiTheme="minorHAnsi" w:hAnsiTheme="minorHAnsi" w:cstheme="minorHAnsi"/>
        </w:rPr>
        <w:t xml:space="preserve"> Treatment Center</w:t>
      </w:r>
      <w:r w:rsidR="007A7C7A">
        <w:rPr>
          <w:rFonts w:asciiTheme="minorHAnsi" w:hAnsiTheme="minorHAnsi" w:cstheme="minorHAnsi"/>
        </w:rPr>
        <w:t xml:space="preserve"> and the adolescent inpatient unit at Greenwell Springs Hospital</w:t>
      </w:r>
      <w:r w:rsidRPr="00677AAC">
        <w:rPr>
          <w:rFonts w:asciiTheme="minorHAnsi" w:hAnsiTheme="minorHAnsi" w:cstheme="minorHAnsi"/>
        </w:rPr>
        <w:t xml:space="preserve">.  </w:t>
      </w:r>
      <w:r w:rsidR="007A7C7A">
        <w:rPr>
          <w:rFonts w:asciiTheme="minorHAnsi" w:hAnsiTheme="minorHAnsi" w:cstheme="minorHAnsi"/>
        </w:rPr>
        <w:t>As with all other providers, they will need to s</w:t>
      </w:r>
      <w:r w:rsidR="005837BF" w:rsidRPr="00677AAC">
        <w:rPr>
          <w:rFonts w:asciiTheme="minorHAnsi" w:hAnsiTheme="minorHAnsi" w:cstheme="minorHAnsi"/>
        </w:rPr>
        <w:t>ort through their Medicaid and the non-Medicaid recipients.  OBH will continue to fund the services for the non-Medicaid recipients.  Magellan will continue to manage everything.</w:t>
      </w:r>
    </w:p>
    <w:p w:rsidR="005837BF" w:rsidRPr="00677AAC" w:rsidRDefault="005837BF" w:rsidP="00677AAC">
      <w:pPr>
        <w:pStyle w:val="ListParagraph"/>
        <w:tabs>
          <w:tab w:val="left" w:pos="360"/>
        </w:tabs>
        <w:spacing w:after="0" w:line="240" w:lineRule="auto"/>
        <w:ind w:left="360"/>
        <w:jc w:val="both"/>
        <w:rPr>
          <w:rFonts w:asciiTheme="minorHAnsi" w:hAnsiTheme="minorHAnsi" w:cstheme="minorHAnsi"/>
        </w:rPr>
      </w:pPr>
    </w:p>
    <w:p w:rsidR="005837BF" w:rsidRPr="00677AAC" w:rsidRDefault="005837BF" w:rsidP="00677AAC">
      <w:pPr>
        <w:pStyle w:val="ListParagraph"/>
        <w:tabs>
          <w:tab w:val="left" w:pos="360"/>
        </w:tabs>
        <w:spacing w:after="0" w:line="240" w:lineRule="auto"/>
        <w:ind w:left="360"/>
        <w:jc w:val="both"/>
        <w:rPr>
          <w:rFonts w:asciiTheme="minorHAnsi" w:hAnsiTheme="minorHAnsi" w:cstheme="minorHAnsi"/>
        </w:rPr>
      </w:pPr>
      <w:r w:rsidRPr="00677AAC">
        <w:rPr>
          <w:rFonts w:asciiTheme="minorHAnsi" w:hAnsiTheme="minorHAnsi" w:cstheme="minorHAnsi"/>
        </w:rPr>
        <w:t>M</w:t>
      </w:r>
      <w:r w:rsidR="00A017BD" w:rsidRPr="00677AAC">
        <w:rPr>
          <w:rFonts w:asciiTheme="minorHAnsi" w:hAnsiTheme="minorHAnsi" w:cstheme="minorHAnsi"/>
        </w:rPr>
        <w:t>r.</w:t>
      </w:r>
      <w:r w:rsidRPr="00677AAC">
        <w:rPr>
          <w:rFonts w:asciiTheme="minorHAnsi" w:hAnsiTheme="minorHAnsi" w:cstheme="minorHAnsi"/>
        </w:rPr>
        <w:t xml:space="preserve"> McHugh</w:t>
      </w:r>
      <w:r w:rsidR="00AC7C0D">
        <w:rPr>
          <w:rFonts w:asciiTheme="minorHAnsi" w:hAnsiTheme="minorHAnsi" w:cstheme="minorHAnsi"/>
        </w:rPr>
        <w:t xml:space="preserve"> and Ms. Landry</w:t>
      </w:r>
      <w:r w:rsidRPr="00677AAC">
        <w:rPr>
          <w:rFonts w:asciiTheme="minorHAnsi" w:hAnsiTheme="minorHAnsi" w:cstheme="minorHAnsi"/>
        </w:rPr>
        <w:t xml:space="preserve"> inquired </w:t>
      </w:r>
      <w:r w:rsidR="00AC7C0D">
        <w:rPr>
          <w:rFonts w:asciiTheme="minorHAnsi" w:hAnsiTheme="minorHAnsi" w:cstheme="minorHAnsi"/>
        </w:rPr>
        <w:t xml:space="preserve">about the availability of Utilization Reports.  Ms. Foret provided copies of the Utilization Reports for December 2011 and a partial report for January 2012 to the Commission members.  </w:t>
      </w:r>
    </w:p>
    <w:p w:rsidR="00BD2177" w:rsidRPr="00677AAC" w:rsidRDefault="00BD2177" w:rsidP="00677AAC">
      <w:pPr>
        <w:pStyle w:val="ListParagraph"/>
        <w:tabs>
          <w:tab w:val="left" w:pos="360"/>
        </w:tabs>
        <w:spacing w:after="0" w:line="240" w:lineRule="auto"/>
        <w:ind w:left="360"/>
        <w:jc w:val="both"/>
        <w:rPr>
          <w:rFonts w:asciiTheme="minorHAnsi" w:hAnsiTheme="minorHAnsi" w:cstheme="minorHAnsi"/>
        </w:rPr>
      </w:pPr>
    </w:p>
    <w:p w:rsidR="005B5F2E" w:rsidRPr="00677AAC" w:rsidRDefault="00A017BD" w:rsidP="00677AAC">
      <w:pPr>
        <w:pStyle w:val="ListParagraph"/>
        <w:tabs>
          <w:tab w:val="left" w:pos="360"/>
        </w:tabs>
        <w:spacing w:after="0" w:line="240" w:lineRule="auto"/>
        <w:ind w:left="360"/>
        <w:jc w:val="both"/>
        <w:rPr>
          <w:rFonts w:asciiTheme="minorHAnsi" w:hAnsiTheme="minorHAnsi" w:cstheme="minorHAnsi"/>
        </w:rPr>
      </w:pPr>
      <w:r w:rsidRPr="00677AAC">
        <w:rPr>
          <w:rFonts w:asciiTheme="minorHAnsi" w:hAnsiTheme="minorHAnsi" w:cstheme="minorHAnsi"/>
          <w:b/>
          <w:i/>
        </w:rPr>
        <w:lastRenderedPageBreak/>
        <w:t>E.</w:t>
      </w:r>
      <w:r w:rsidRPr="00677AAC">
        <w:rPr>
          <w:rFonts w:asciiTheme="minorHAnsi" w:hAnsiTheme="minorHAnsi" w:cstheme="minorHAnsi"/>
          <w:b/>
          <w:i/>
        </w:rPr>
        <w:tab/>
        <w:t>COMMISSION MEMBERSHIP</w:t>
      </w:r>
    </w:p>
    <w:p w:rsidR="00A017BD" w:rsidRPr="00677AAC" w:rsidRDefault="00A017BD" w:rsidP="00677AAC">
      <w:pPr>
        <w:pStyle w:val="ListParagraph"/>
        <w:tabs>
          <w:tab w:val="left" w:pos="360"/>
        </w:tabs>
        <w:spacing w:after="0" w:line="240" w:lineRule="auto"/>
        <w:ind w:left="360"/>
        <w:jc w:val="both"/>
        <w:rPr>
          <w:rFonts w:asciiTheme="minorHAnsi" w:hAnsiTheme="minorHAnsi" w:cstheme="minorHAnsi"/>
        </w:rPr>
      </w:pPr>
    </w:p>
    <w:p w:rsidR="00A017BD" w:rsidRPr="00677AAC" w:rsidRDefault="00A017BD" w:rsidP="00677AAC">
      <w:pPr>
        <w:pStyle w:val="ListParagraph"/>
        <w:tabs>
          <w:tab w:val="left" w:pos="360"/>
        </w:tabs>
        <w:spacing w:after="0" w:line="240" w:lineRule="auto"/>
        <w:ind w:left="360"/>
        <w:jc w:val="both"/>
        <w:rPr>
          <w:rFonts w:asciiTheme="minorHAnsi" w:hAnsiTheme="minorHAnsi" w:cstheme="minorHAnsi"/>
        </w:rPr>
      </w:pPr>
      <w:r w:rsidRPr="00677AAC">
        <w:rPr>
          <w:rFonts w:asciiTheme="minorHAnsi" w:hAnsiTheme="minorHAnsi" w:cstheme="minorHAnsi"/>
        </w:rPr>
        <w:t xml:space="preserve">Ms. Landry reported </w:t>
      </w:r>
      <w:r w:rsidR="00C94419" w:rsidRPr="00677AAC">
        <w:rPr>
          <w:rFonts w:asciiTheme="minorHAnsi" w:hAnsiTheme="minorHAnsi" w:cstheme="minorHAnsi"/>
        </w:rPr>
        <w:t>to the Commission m</w:t>
      </w:r>
      <w:r w:rsidR="00011C01" w:rsidRPr="00677AAC">
        <w:rPr>
          <w:rFonts w:asciiTheme="minorHAnsi" w:hAnsiTheme="minorHAnsi" w:cstheme="minorHAnsi"/>
        </w:rPr>
        <w:t xml:space="preserve">embers </w:t>
      </w:r>
      <w:r w:rsidRPr="00677AAC">
        <w:rPr>
          <w:rFonts w:asciiTheme="minorHAnsi" w:hAnsiTheme="minorHAnsi" w:cstheme="minorHAnsi"/>
        </w:rPr>
        <w:t>the Louisiana Commission on Addictive Disorder</w:t>
      </w:r>
      <w:r w:rsidR="00011C01" w:rsidRPr="00677AAC">
        <w:rPr>
          <w:rFonts w:asciiTheme="minorHAnsi" w:hAnsiTheme="minorHAnsi" w:cstheme="minorHAnsi"/>
        </w:rPr>
        <w:t xml:space="preserve"> Annual </w:t>
      </w:r>
      <w:r w:rsidRPr="00677AAC">
        <w:rPr>
          <w:rFonts w:asciiTheme="minorHAnsi" w:hAnsiTheme="minorHAnsi" w:cstheme="minorHAnsi"/>
        </w:rPr>
        <w:t>Report</w:t>
      </w:r>
      <w:r w:rsidR="00011C01" w:rsidRPr="00677AAC">
        <w:rPr>
          <w:rFonts w:asciiTheme="minorHAnsi" w:hAnsiTheme="minorHAnsi" w:cstheme="minorHAnsi"/>
        </w:rPr>
        <w:t xml:space="preserve"> to the Governor</w:t>
      </w:r>
      <w:r w:rsidRPr="00677AAC">
        <w:rPr>
          <w:rFonts w:asciiTheme="minorHAnsi" w:hAnsiTheme="minorHAnsi" w:cstheme="minorHAnsi"/>
        </w:rPr>
        <w:t xml:space="preserve"> is due </w:t>
      </w:r>
      <w:r w:rsidR="00011C01" w:rsidRPr="00677AAC">
        <w:rPr>
          <w:rFonts w:asciiTheme="minorHAnsi" w:hAnsiTheme="minorHAnsi" w:cstheme="minorHAnsi"/>
        </w:rPr>
        <w:t xml:space="preserve">sometimes </w:t>
      </w:r>
      <w:r w:rsidRPr="00677AAC">
        <w:rPr>
          <w:rFonts w:asciiTheme="minorHAnsi" w:hAnsiTheme="minorHAnsi" w:cstheme="minorHAnsi"/>
        </w:rPr>
        <w:t xml:space="preserve">in March 2012.  Strategies on how </w:t>
      </w:r>
      <w:r w:rsidR="00AC7C0D">
        <w:rPr>
          <w:rFonts w:asciiTheme="minorHAnsi" w:hAnsiTheme="minorHAnsi" w:cstheme="minorHAnsi"/>
        </w:rPr>
        <w:t>the Commission is</w:t>
      </w:r>
      <w:r w:rsidRPr="00677AAC">
        <w:rPr>
          <w:rFonts w:asciiTheme="minorHAnsi" w:hAnsiTheme="minorHAnsi" w:cstheme="minorHAnsi"/>
        </w:rPr>
        <w:t xml:space="preserve"> going to put the report together needs to be considered.  </w:t>
      </w:r>
      <w:r w:rsidR="00AC7C0D">
        <w:rPr>
          <w:rFonts w:asciiTheme="minorHAnsi" w:hAnsiTheme="minorHAnsi" w:cstheme="minorHAnsi"/>
        </w:rPr>
        <w:t xml:space="preserve">Ms. Landry requested </w:t>
      </w:r>
      <w:r w:rsidR="00011C01" w:rsidRPr="00677AAC">
        <w:rPr>
          <w:rFonts w:asciiTheme="minorHAnsi" w:hAnsiTheme="minorHAnsi" w:cstheme="minorHAnsi"/>
        </w:rPr>
        <w:t xml:space="preserve">permission </w:t>
      </w:r>
      <w:r w:rsidRPr="00677AAC">
        <w:rPr>
          <w:rFonts w:asciiTheme="minorHAnsi" w:hAnsiTheme="minorHAnsi" w:cstheme="minorHAnsi"/>
        </w:rPr>
        <w:t xml:space="preserve">from </w:t>
      </w:r>
      <w:r w:rsidR="00011C01" w:rsidRPr="00677AAC">
        <w:rPr>
          <w:rFonts w:asciiTheme="minorHAnsi" w:hAnsiTheme="minorHAnsi" w:cstheme="minorHAnsi"/>
        </w:rPr>
        <w:t xml:space="preserve">OBH to </w:t>
      </w:r>
      <w:r w:rsidRPr="00677AAC">
        <w:rPr>
          <w:rFonts w:asciiTheme="minorHAnsi" w:hAnsiTheme="minorHAnsi" w:cstheme="minorHAnsi"/>
        </w:rPr>
        <w:t>communicate with the regional directors and/or the executive directors of the authorities and districts</w:t>
      </w:r>
      <w:r w:rsidR="00C94419" w:rsidRPr="00677AAC">
        <w:rPr>
          <w:rFonts w:asciiTheme="minorHAnsi" w:hAnsiTheme="minorHAnsi" w:cstheme="minorHAnsi"/>
        </w:rPr>
        <w:t xml:space="preserve">.  </w:t>
      </w:r>
      <w:r w:rsidR="00AC7C0D">
        <w:rPr>
          <w:rFonts w:asciiTheme="minorHAnsi" w:hAnsiTheme="minorHAnsi" w:cstheme="minorHAnsi"/>
        </w:rPr>
        <w:t xml:space="preserve">Ms. Landry stated that she </w:t>
      </w:r>
      <w:r w:rsidR="00C94419" w:rsidRPr="00677AAC">
        <w:rPr>
          <w:rFonts w:asciiTheme="minorHAnsi" w:hAnsiTheme="minorHAnsi" w:cstheme="minorHAnsi"/>
        </w:rPr>
        <w:t>would</w:t>
      </w:r>
      <w:r w:rsidRPr="00677AAC">
        <w:rPr>
          <w:rFonts w:asciiTheme="minorHAnsi" w:hAnsiTheme="minorHAnsi" w:cstheme="minorHAnsi"/>
        </w:rPr>
        <w:t xml:space="preserve"> </w:t>
      </w:r>
      <w:r w:rsidR="00C94419" w:rsidRPr="00677AAC">
        <w:rPr>
          <w:rFonts w:asciiTheme="minorHAnsi" w:hAnsiTheme="minorHAnsi" w:cstheme="minorHAnsi"/>
        </w:rPr>
        <w:t xml:space="preserve">like </w:t>
      </w:r>
      <w:r w:rsidR="00AC7C0D">
        <w:rPr>
          <w:rFonts w:asciiTheme="minorHAnsi" w:hAnsiTheme="minorHAnsi" w:cstheme="minorHAnsi"/>
        </w:rPr>
        <w:t xml:space="preserve">the regions/districts to </w:t>
      </w:r>
      <w:r w:rsidR="00011C01" w:rsidRPr="00677AAC">
        <w:rPr>
          <w:rFonts w:asciiTheme="minorHAnsi" w:hAnsiTheme="minorHAnsi" w:cstheme="minorHAnsi"/>
        </w:rPr>
        <w:t xml:space="preserve">prepare </w:t>
      </w:r>
      <w:r w:rsidRPr="00677AAC">
        <w:rPr>
          <w:rFonts w:asciiTheme="minorHAnsi" w:hAnsiTheme="minorHAnsi" w:cstheme="minorHAnsi"/>
        </w:rPr>
        <w:t>a report o</w:t>
      </w:r>
      <w:r w:rsidR="00011C01" w:rsidRPr="00677AAC">
        <w:rPr>
          <w:rFonts w:asciiTheme="minorHAnsi" w:hAnsiTheme="minorHAnsi" w:cstheme="minorHAnsi"/>
        </w:rPr>
        <w:t>f all the events and progress that has been made</w:t>
      </w:r>
      <w:r w:rsidRPr="00677AAC">
        <w:rPr>
          <w:rFonts w:asciiTheme="minorHAnsi" w:hAnsiTheme="minorHAnsi" w:cstheme="minorHAnsi"/>
        </w:rPr>
        <w:t xml:space="preserve"> in relations to Addictive Disorders in the past year.  </w:t>
      </w:r>
      <w:r w:rsidR="00011C01" w:rsidRPr="00677AAC">
        <w:rPr>
          <w:rFonts w:asciiTheme="minorHAnsi" w:hAnsiTheme="minorHAnsi" w:cstheme="minorHAnsi"/>
        </w:rPr>
        <w:t>Dr. Anthony Speier gave permission for the Commission to contact the regional directors and/or the executive directors of the authorities and districts</w:t>
      </w:r>
      <w:r w:rsidR="00577176" w:rsidRPr="00677AAC">
        <w:rPr>
          <w:rFonts w:asciiTheme="minorHAnsi" w:hAnsiTheme="minorHAnsi" w:cstheme="minorHAnsi"/>
        </w:rPr>
        <w:t xml:space="preserve">.  </w:t>
      </w:r>
    </w:p>
    <w:p w:rsidR="00577176" w:rsidRPr="00677AAC" w:rsidRDefault="00577176" w:rsidP="00677AAC">
      <w:pPr>
        <w:pStyle w:val="ListParagraph"/>
        <w:tabs>
          <w:tab w:val="left" w:pos="360"/>
        </w:tabs>
        <w:spacing w:after="0" w:line="240" w:lineRule="auto"/>
        <w:ind w:left="360"/>
        <w:jc w:val="both"/>
        <w:rPr>
          <w:rFonts w:asciiTheme="minorHAnsi" w:hAnsiTheme="minorHAnsi" w:cstheme="minorHAnsi"/>
        </w:rPr>
      </w:pPr>
    </w:p>
    <w:p w:rsidR="00577176" w:rsidRPr="00677AAC" w:rsidRDefault="00577176" w:rsidP="00677AAC">
      <w:pPr>
        <w:pStyle w:val="ListParagraph"/>
        <w:tabs>
          <w:tab w:val="left" w:pos="360"/>
        </w:tabs>
        <w:spacing w:after="0" w:line="240" w:lineRule="auto"/>
        <w:ind w:left="360"/>
        <w:jc w:val="both"/>
        <w:rPr>
          <w:rFonts w:asciiTheme="minorHAnsi" w:hAnsiTheme="minorHAnsi" w:cstheme="minorHAnsi"/>
        </w:rPr>
      </w:pPr>
      <w:r w:rsidRPr="00677AAC">
        <w:rPr>
          <w:rFonts w:asciiTheme="minorHAnsi" w:hAnsiTheme="minorHAnsi" w:cstheme="minorHAnsi"/>
        </w:rPr>
        <w:t xml:space="preserve">Ms. Landry also inquired if regional public forums would still be conducted this year.  Dr. Speier informed her that the traditional dates these forums are held have been changed.  Dr. Dunham also informed Ms. Landry the regional public forums will be conducted after the legislative session </w:t>
      </w:r>
      <w:r w:rsidR="00C94419" w:rsidRPr="00677AAC">
        <w:rPr>
          <w:rFonts w:asciiTheme="minorHAnsi" w:hAnsiTheme="minorHAnsi" w:cstheme="minorHAnsi"/>
        </w:rPr>
        <w:t xml:space="preserve">due to </w:t>
      </w:r>
      <w:r w:rsidRPr="00677AAC">
        <w:rPr>
          <w:rFonts w:asciiTheme="minorHAnsi" w:hAnsiTheme="minorHAnsi" w:cstheme="minorHAnsi"/>
        </w:rPr>
        <w:t xml:space="preserve">OBH </w:t>
      </w:r>
      <w:r w:rsidR="00C94419" w:rsidRPr="00677AAC">
        <w:rPr>
          <w:rFonts w:asciiTheme="minorHAnsi" w:hAnsiTheme="minorHAnsi" w:cstheme="minorHAnsi"/>
        </w:rPr>
        <w:t xml:space="preserve">being </w:t>
      </w:r>
      <w:r w:rsidRPr="00677AAC">
        <w:rPr>
          <w:rFonts w:asciiTheme="minorHAnsi" w:hAnsiTheme="minorHAnsi" w:cstheme="minorHAnsi"/>
        </w:rPr>
        <w:t xml:space="preserve">consumed with </w:t>
      </w:r>
      <w:r w:rsidR="00AC7C0D">
        <w:rPr>
          <w:rFonts w:asciiTheme="minorHAnsi" w:hAnsiTheme="minorHAnsi" w:cstheme="minorHAnsi"/>
        </w:rPr>
        <w:t>the implementation of LBHP and transition of services to Magellan Health Services</w:t>
      </w:r>
      <w:r w:rsidRPr="00677AAC">
        <w:rPr>
          <w:rFonts w:asciiTheme="minorHAnsi" w:hAnsiTheme="minorHAnsi" w:cstheme="minorHAnsi"/>
        </w:rPr>
        <w:t xml:space="preserve">.  </w:t>
      </w:r>
      <w:r w:rsidR="00AC7C0D">
        <w:rPr>
          <w:rFonts w:asciiTheme="minorHAnsi" w:hAnsiTheme="minorHAnsi" w:cstheme="minorHAnsi"/>
        </w:rPr>
        <w:t>These forums wi</w:t>
      </w:r>
      <w:r w:rsidR="00C94419" w:rsidRPr="00677AAC">
        <w:rPr>
          <w:rFonts w:asciiTheme="minorHAnsi" w:hAnsiTheme="minorHAnsi" w:cstheme="minorHAnsi"/>
        </w:rPr>
        <w:t xml:space="preserve">ll be scheduled to be conducted </w:t>
      </w:r>
      <w:r w:rsidRPr="00677AAC">
        <w:rPr>
          <w:rFonts w:asciiTheme="minorHAnsi" w:hAnsiTheme="minorHAnsi" w:cstheme="minorHAnsi"/>
        </w:rPr>
        <w:t>in the summer months.</w:t>
      </w:r>
    </w:p>
    <w:p w:rsidR="005B5F2E" w:rsidRPr="00677AAC" w:rsidRDefault="005B5F2E" w:rsidP="00677AAC">
      <w:pPr>
        <w:pStyle w:val="ListParagraph"/>
        <w:tabs>
          <w:tab w:val="left" w:pos="360"/>
        </w:tabs>
        <w:spacing w:after="0" w:line="240" w:lineRule="auto"/>
        <w:ind w:left="360"/>
        <w:jc w:val="both"/>
        <w:rPr>
          <w:rFonts w:asciiTheme="minorHAnsi" w:hAnsiTheme="minorHAnsi" w:cstheme="minorHAnsi"/>
        </w:rPr>
      </w:pPr>
    </w:p>
    <w:p w:rsidR="00202291" w:rsidRPr="00677AAC" w:rsidRDefault="00761869" w:rsidP="00677AAC">
      <w:pPr>
        <w:pStyle w:val="ListParagraph"/>
        <w:tabs>
          <w:tab w:val="left" w:pos="360"/>
        </w:tabs>
        <w:spacing w:after="0" w:line="240" w:lineRule="auto"/>
        <w:ind w:left="360"/>
        <w:jc w:val="both"/>
        <w:rPr>
          <w:rFonts w:asciiTheme="minorHAnsi" w:hAnsiTheme="minorHAnsi" w:cstheme="minorHAnsi"/>
        </w:rPr>
      </w:pPr>
      <w:r w:rsidRPr="00677AAC">
        <w:rPr>
          <w:rFonts w:asciiTheme="minorHAnsi" w:hAnsiTheme="minorHAnsi" w:cstheme="minorHAnsi"/>
        </w:rPr>
        <w:t xml:space="preserve">Ms. Landry was informed by </w:t>
      </w:r>
      <w:r w:rsidR="003336FA" w:rsidRPr="00677AAC">
        <w:rPr>
          <w:rFonts w:asciiTheme="minorHAnsi" w:hAnsiTheme="minorHAnsi" w:cstheme="minorHAnsi"/>
        </w:rPr>
        <w:t>Dr. Speier should the Commission not receive</w:t>
      </w:r>
      <w:r w:rsidR="00237E54" w:rsidRPr="00677AAC">
        <w:rPr>
          <w:rFonts w:asciiTheme="minorHAnsi" w:hAnsiTheme="minorHAnsi" w:cstheme="minorHAnsi"/>
        </w:rPr>
        <w:t xml:space="preserve"> the requested feedback from the regions and districts, OBH would be able to help</w:t>
      </w:r>
      <w:r w:rsidRPr="00677AAC">
        <w:rPr>
          <w:rFonts w:asciiTheme="minorHAnsi" w:hAnsiTheme="minorHAnsi" w:cstheme="minorHAnsi"/>
        </w:rPr>
        <w:t xml:space="preserve"> them obtain this information</w:t>
      </w:r>
      <w:r w:rsidR="00237E54" w:rsidRPr="00677AAC">
        <w:rPr>
          <w:rFonts w:asciiTheme="minorHAnsi" w:hAnsiTheme="minorHAnsi" w:cstheme="minorHAnsi"/>
        </w:rPr>
        <w:t xml:space="preserve">.  Dr. Speier offered to have a video conference arranged with all of regional and district administrators at the next commission meeting so Ms. Landry could request </w:t>
      </w:r>
      <w:r w:rsidR="00D5778A" w:rsidRPr="00677AAC">
        <w:rPr>
          <w:rFonts w:asciiTheme="minorHAnsi" w:hAnsiTheme="minorHAnsi" w:cstheme="minorHAnsi"/>
        </w:rPr>
        <w:t>information the Commission needs</w:t>
      </w:r>
      <w:r w:rsidR="00237E54" w:rsidRPr="00677AAC">
        <w:rPr>
          <w:rFonts w:asciiTheme="minorHAnsi" w:hAnsiTheme="minorHAnsi" w:cstheme="minorHAnsi"/>
        </w:rPr>
        <w:t xml:space="preserve">.  Ms. Landry </w:t>
      </w:r>
      <w:r w:rsidR="00AC7C0D">
        <w:rPr>
          <w:rFonts w:asciiTheme="minorHAnsi" w:hAnsiTheme="minorHAnsi" w:cstheme="minorHAnsi"/>
        </w:rPr>
        <w:t>agreed with this suggestion</w:t>
      </w:r>
      <w:r w:rsidR="00237E54" w:rsidRPr="00677AAC">
        <w:rPr>
          <w:rFonts w:asciiTheme="minorHAnsi" w:hAnsiTheme="minorHAnsi" w:cstheme="minorHAnsi"/>
        </w:rPr>
        <w:t xml:space="preserve">.  Dr. Speier instructed Carol Foret to </w:t>
      </w:r>
      <w:r w:rsidR="00AC7C0D">
        <w:rPr>
          <w:rFonts w:asciiTheme="minorHAnsi" w:hAnsiTheme="minorHAnsi" w:cstheme="minorHAnsi"/>
        </w:rPr>
        <w:t xml:space="preserve">work with </w:t>
      </w:r>
      <w:r w:rsidR="00237E54" w:rsidRPr="00677AAC">
        <w:rPr>
          <w:rFonts w:asciiTheme="minorHAnsi" w:hAnsiTheme="minorHAnsi" w:cstheme="minorHAnsi"/>
        </w:rPr>
        <w:t xml:space="preserve">BJ Stafford </w:t>
      </w:r>
      <w:r w:rsidR="00AC7C0D">
        <w:rPr>
          <w:rFonts w:asciiTheme="minorHAnsi" w:hAnsiTheme="minorHAnsi" w:cstheme="minorHAnsi"/>
        </w:rPr>
        <w:t>to</w:t>
      </w:r>
      <w:r w:rsidR="00237E54" w:rsidRPr="00677AAC">
        <w:rPr>
          <w:rFonts w:asciiTheme="minorHAnsi" w:hAnsiTheme="minorHAnsi" w:cstheme="minorHAnsi"/>
        </w:rPr>
        <w:t xml:space="preserve"> </w:t>
      </w:r>
      <w:r w:rsidR="00AC7C0D">
        <w:rPr>
          <w:rFonts w:asciiTheme="minorHAnsi" w:hAnsiTheme="minorHAnsi" w:cstheme="minorHAnsi"/>
        </w:rPr>
        <w:t>arrange the video conference</w:t>
      </w:r>
      <w:r w:rsidR="00237E54" w:rsidRPr="00677AAC">
        <w:rPr>
          <w:rFonts w:asciiTheme="minorHAnsi" w:hAnsiTheme="minorHAnsi" w:cstheme="minorHAnsi"/>
        </w:rPr>
        <w:t xml:space="preserve">.  </w:t>
      </w:r>
    </w:p>
    <w:p w:rsidR="00D5778A" w:rsidRPr="00677AAC" w:rsidRDefault="00D5778A" w:rsidP="00677AAC">
      <w:pPr>
        <w:pStyle w:val="ListParagraph"/>
        <w:tabs>
          <w:tab w:val="left" w:pos="360"/>
        </w:tabs>
        <w:spacing w:after="0" w:line="240" w:lineRule="auto"/>
        <w:ind w:left="360"/>
        <w:jc w:val="both"/>
        <w:rPr>
          <w:rFonts w:asciiTheme="minorHAnsi" w:hAnsiTheme="minorHAnsi" w:cstheme="minorHAnsi"/>
        </w:rPr>
      </w:pPr>
    </w:p>
    <w:p w:rsidR="00D5778A" w:rsidRPr="00677AAC" w:rsidRDefault="00D5778A" w:rsidP="00677AAC">
      <w:pPr>
        <w:pStyle w:val="ListParagraph"/>
        <w:tabs>
          <w:tab w:val="left" w:pos="360"/>
        </w:tabs>
        <w:spacing w:after="0" w:line="240" w:lineRule="auto"/>
        <w:ind w:left="360"/>
        <w:jc w:val="both"/>
        <w:rPr>
          <w:rFonts w:asciiTheme="minorHAnsi" w:hAnsiTheme="minorHAnsi" w:cstheme="minorHAnsi"/>
        </w:rPr>
      </w:pPr>
      <w:r w:rsidRPr="00677AAC">
        <w:rPr>
          <w:rFonts w:asciiTheme="minorHAnsi" w:hAnsiTheme="minorHAnsi" w:cstheme="minorHAnsi"/>
        </w:rPr>
        <w:t xml:space="preserve">Dr. Tom Lief suggested the presentation provided by Dr. Ramon Singh </w:t>
      </w:r>
      <w:r w:rsidR="004D18C9" w:rsidRPr="00677AAC">
        <w:rPr>
          <w:rFonts w:asciiTheme="minorHAnsi" w:hAnsiTheme="minorHAnsi" w:cstheme="minorHAnsi"/>
        </w:rPr>
        <w:t xml:space="preserve">with the Department of Parole and Corrections </w:t>
      </w:r>
      <w:r w:rsidR="00761869" w:rsidRPr="00677AAC">
        <w:rPr>
          <w:rFonts w:asciiTheme="minorHAnsi" w:hAnsiTheme="minorHAnsi" w:cstheme="minorHAnsi"/>
        </w:rPr>
        <w:t xml:space="preserve">should </w:t>
      </w:r>
      <w:r w:rsidRPr="00677AAC">
        <w:rPr>
          <w:rFonts w:asciiTheme="minorHAnsi" w:hAnsiTheme="minorHAnsi" w:cstheme="minorHAnsi"/>
        </w:rPr>
        <w:t>be included in the governor’s annual report</w:t>
      </w:r>
      <w:r w:rsidR="00AC7C0D">
        <w:rPr>
          <w:rFonts w:asciiTheme="minorHAnsi" w:hAnsiTheme="minorHAnsi" w:cstheme="minorHAnsi"/>
        </w:rPr>
        <w:t xml:space="preserve">, and Ms. Landry agreed.  Ms. Landry also stated that it would be beneficial to inform the </w:t>
      </w:r>
      <w:r w:rsidR="004D18C9" w:rsidRPr="00677AAC">
        <w:rPr>
          <w:rFonts w:asciiTheme="minorHAnsi" w:hAnsiTheme="minorHAnsi" w:cstheme="minorHAnsi"/>
        </w:rPr>
        <w:t xml:space="preserve">Governor and legislators </w:t>
      </w:r>
      <w:r w:rsidR="00AC7C0D">
        <w:rPr>
          <w:rFonts w:asciiTheme="minorHAnsi" w:hAnsiTheme="minorHAnsi" w:cstheme="minorHAnsi"/>
        </w:rPr>
        <w:t xml:space="preserve">that the Commission is working in collaboration with the </w:t>
      </w:r>
      <w:r w:rsidR="004D18C9" w:rsidRPr="00677AAC">
        <w:rPr>
          <w:rFonts w:asciiTheme="minorHAnsi" w:hAnsiTheme="minorHAnsi" w:cstheme="minorHAnsi"/>
        </w:rPr>
        <w:t xml:space="preserve">Department of </w:t>
      </w:r>
      <w:r w:rsidR="00AC7C0D">
        <w:rPr>
          <w:rFonts w:asciiTheme="minorHAnsi" w:hAnsiTheme="minorHAnsi" w:cstheme="minorHAnsi"/>
        </w:rPr>
        <w:t>Public Safety and Corrections</w:t>
      </w:r>
      <w:r w:rsidR="004D18C9" w:rsidRPr="00677AAC">
        <w:rPr>
          <w:rFonts w:asciiTheme="minorHAnsi" w:hAnsiTheme="minorHAnsi" w:cstheme="minorHAnsi"/>
        </w:rPr>
        <w:t>.</w:t>
      </w:r>
    </w:p>
    <w:p w:rsidR="00202291" w:rsidRPr="00677AAC" w:rsidRDefault="00202291" w:rsidP="00677AAC">
      <w:pPr>
        <w:pStyle w:val="ListParagraph"/>
        <w:tabs>
          <w:tab w:val="left" w:pos="360"/>
        </w:tabs>
        <w:spacing w:after="0" w:line="240" w:lineRule="auto"/>
        <w:ind w:left="360"/>
        <w:jc w:val="both"/>
        <w:rPr>
          <w:rFonts w:asciiTheme="minorHAnsi" w:hAnsiTheme="minorHAnsi" w:cstheme="minorHAnsi"/>
        </w:rPr>
      </w:pPr>
    </w:p>
    <w:p w:rsidR="00510A76" w:rsidRDefault="0060747A" w:rsidP="00677AAC">
      <w:pPr>
        <w:pStyle w:val="ListParagraph"/>
        <w:tabs>
          <w:tab w:val="left" w:pos="360"/>
        </w:tabs>
        <w:spacing w:after="0" w:line="240" w:lineRule="auto"/>
        <w:ind w:left="360"/>
        <w:jc w:val="both"/>
        <w:rPr>
          <w:rFonts w:asciiTheme="minorHAnsi" w:hAnsiTheme="minorHAnsi" w:cstheme="minorHAnsi"/>
        </w:rPr>
      </w:pPr>
      <w:r w:rsidRPr="00677AAC">
        <w:rPr>
          <w:rFonts w:asciiTheme="minorHAnsi" w:hAnsiTheme="minorHAnsi" w:cstheme="minorHAnsi"/>
        </w:rPr>
        <w:t>Dr. Tom Lief informed the Commission Members he has been in co</w:t>
      </w:r>
      <w:r w:rsidR="0067178B" w:rsidRPr="00677AAC">
        <w:rPr>
          <w:rFonts w:asciiTheme="minorHAnsi" w:hAnsiTheme="minorHAnsi" w:cstheme="minorHAnsi"/>
        </w:rPr>
        <w:t xml:space="preserve">mmunication </w:t>
      </w:r>
      <w:r w:rsidRPr="00677AAC">
        <w:rPr>
          <w:rFonts w:asciiTheme="minorHAnsi" w:hAnsiTheme="minorHAnsi" w:cstheme="minorHAnsi"/>
        </w:rPr>
        <w:t xml:space="preserve">with Ms. </w:t>
      </w:r>
      <w:r w:rsidR="0067178B" w:rsidRPr="00677AAC">
        <w:rPr>
          <w:rFonts w:asciiTheme="minorHAnsi" w:hAnsiTheme="minorHAnsi" w:cstheme="minorHAnsi"/>
        </w:rPr>
        <w:t>Kathy H</w:t>
      </w:r>
      <w:r w:rsidR="00AC7C0D">
        <w:rPr>
          <w:rFonts w:asciiTheme="minorHAnsi" w:hAnsiTheme="minorHAnsi" w:cstheme="minorHAnsi"/>
        </w:rPr>
        <w:t>ayward, former chairperson of the Commission</w:t>
      </w:r>
      <w:r w:rsidR="00700995">
        <w:rPr>
          <w:rFonts w:asciiTheme="minorHAnsi" w:hAnsiTheme="minorHAnsi" w:cstheme="minorHAnsi"/>
        </w:rPr>
        <w:t xml:space="preserve">, and she asked that he tell everyone hello.  Dr. Lief provided a brief update on Ms. Hayward’s deteriorating medical condition, and reported that she continues to be in good spirits.  </w:t>
      </w:r>
    </w:p>
    <w:p w:rsidR="00700995" w:rsidRPr="00677AAC" w:rsidRDefault="00700995" w:rsidP="00677AAC">
      <w:pPr>
        <w:pStyle w:val="ListParagraph"/>
        <w:tabs>
          <w:tab w:val="left" w:pos="360"/>
        </w:tabs>
        <w:spacing w:after="0" w:line="240" w:lineRule="auto"/>
        <w:ind w:left="360"/>
        <w:jc w:val="both"/>
        <w:rPr>
          <w:rFonts w:asciiTheme="minorHAnsi" w:hAnsiTheme="minorHAnsi" w:cstheme="minorHAnsi"/>
        </w:rPr>
      </w:pPr>
    </w:p>
    <w:p w:rsidR="00510A76" w:rsidRPr="00677AAC" w:rsidRDefault="00510A76" w:rsidP="00677AAC">
      <w:pPr>
        <w:pStyle w:val="ListParagraph"/>
        <w:tabs>
          <w:tab w:val="left" w:pos="360"/>
        </w:tabs>
        <w:spacing w:after="0" w:line="240" w:lineRule="auto"/>
        <w:ind w:left="360"/>
        <w:jc w:val="both"/>
        <w:rPr>
          <w:rFonts w:asciiTheme="minorHAnsi" w:hAnsiTheme="minorHAnsi" w:cstheme="minorHAnsi"/>
        </w:rPr>
      </w:pPr>
      <w:r w:rsidRPr="00677AAC">
        <w:rPr>
          <w:rFonts w:asciiTheme="minorHAnsi" w:hAnsiTheme="minorHAnsi" w:cstheme="minorHAnsi"/>
        </w:rPr>
        <w:t>Ms. Kathleen Leary suggested having a meeting in that area.  If she feels well enough that day, she could attend the meeting.  Dr. Lief reported it’s time for us to change the Louisiana Commission on Addictive Disorders’ meeting</w:t>
      </w:r>
      <w:r w:rsidR="002562A3" w:rsidRPr="00677AAC">
        <w:rPr>
          <w:rFonts w:asciiTheme="minorHAnsi" w:hAnsiTheme="minorHAnsi" w:cstheme="minorHAnsi"/>
        </w:rPr>
        <w:t xml:space="preserve"> place</w:t>
      </w:r>
      <w:r w:rsidRPr="00677AAC">
        <w:rPr>
          <w:rFonts w:asciiTheme="minorHAnsi" w:hAnsiTheme="minorHAnsi" w:cstheme="minorHAnsi"/>
        </w:rPr>
        <w:t xml:space="preserve">.  </w:t>
      </w:r>
      <w:r w:rsidR="00761869" w:rsidRPr="00677AAC">
        <w:rPr>
          <w:rFonts w:asciiTheme="minorHAnsi" w:hAnsiTheme="minorHAnsi" w:cstheme="minorHAnsi"/>
        </w:rPr>
        <w:t>T</w:t>
      </w:r>
      <w:r w:rsidRPr="00677AAC">
        <w:rPr>
          <w:rFonts w:asciiTheme="minorHAnsi" w:hAnsiTheme="minorHAnsi" w:cstheme="minorHAnsi"/>
        </w:rPr>
        <w:t>he Commission members</w:t>
      </w:r>
      <w:r w:rsidR="00761869" w:rsidRPr="00677AAC">
        <w:rPr>
          <w:rFonts w:asciiTheme="minorHAnsi" w:hAnsiTheme="minorHAnsi" w:cstheme="minorHAnsi"/>
        </w:rPr>
        <w:t xml:space="preserve"> were asked by Ms. Landry </w:t>
      </w:r>
      <w:r w:rsidRPr="00677AAC">
        <w:rPr>
          <w:rFonts w:asciiTheme="minorHAnsi" w:hAnsiTheme="minorHAnsi" w:cstheme="minorHAnsi"/>
        </w:rPr>
        <w:t xml:space="preserve">if they would like for her to set-up </w:t>
      </w:r>
      <w:r w:rsidR="002856D8" w:rsidRPr="00677AAC">
        <w:rPr>
          <w:rFonts w:asciiTheme="minorHAnsi" w:hAnsiTheme="minorHAnsi" w:cstheme="minorHAnsi"/>
        </w:rPr>
        <w:t xml:space="preserve">the </w:t>
      </w:r>
      <w:r w:rsidRPr="00677AAC">
        <w:rPr>
          <w:rFonts w:asciiTheme="minorHAnsi" w:hAnsiTheme="minorHAnsi" w:cstheme="minorHAnsi"/>
        </w:rPr>
        <w:t>next meeting in the Florida Parishes, in Covington or Mandeville</w:t>
      </w:r>
      <w:r w:rsidR="002856D8" w:rsidRPr="00677AAC">
        <w:rPr>
          <w:rFonts w:asciiTheme="minorHAnsi" w:hAnsiTheme="minorHAnsi" w:cstheme="minorHAnsi"/>
        </w:rPr>
        <w:t>.  The Commission members agreed with Ms. Landry’s suggestion.</w:t>
      </w:r>
    </w:p>
    <w:p w:rsidR="002856D8" w:rsidRPr="00677AAC" w:rsidRDefault="002856D8" w:rsidP="00677AAC">
      <w:pPr>
        <w:pStyle w:val="ListParagraph"/>
        <w:tabs>
          <w:tab w:val="left" w:pos="360"/>
        </w:tabs>
        <w:spacing w:after="0" w:line="240" w:lineRule="auto"/>
        <w:ind w:left="360"/>
        <w:jc w:val="both"/>
        <w:rPr>
          <w:rFonts w:asciiTheme="minorHAnsi" w:hAnsiTheme="minorHAnsi" w:cstheme="minorHAnsi"/>
        </w:rPr>
      </w:pPr>
    </w:p>
    <w:p w:rsidR="002856D8" w:rsidRDefault="002856D8" w:rsidP="00677AAC">
      <w:pPr>
        <w:pStyle w:val="ListParagraph"/>
        <w:tabs>
          <w:tab w:val="left" w:pos="0"/>
        </w:tabs>
        <w:spacing w:after="0" w:line="240" w:lineRule="auto"/>
        <w:ind w:left="360"/>
        <w:jc w:val="both"/>
        <w:rPr>
          <w:rFonts w:asciiTheme="minorHAnsi" w:hAnsiTheme="minorHAnsi" w:cstheme="minorHAnsi"/>
        </w:rPr>
      </w:pPr>
      <w:r w:rsidRPr="00677AAC">
        <w:rPr>
          <w:rFonts w:asciiTheme="minorHAnsi" w:hAnsiTheme="minorHAnsi" w:cstheme="minorHAnsi"/>
        </w:rPr>
        <w:t>Ms. Freddie Landry reported the next date for the Commission meeting would be Tuesday, February 14, 2012 and asked if everyone was in agreement.  All of the Commission members approved the date for the next Commission meeting.  Ms. Landry will sche</w:t>
      </w:r>
      <w:r w:rsidR="00700995">
        <w:rPr>
          <w:rFonts w:asciiTheme="minorHAnsi" w:hAnsiTheme="minorHAnsi" w:cstheme="minorHAnsi"/>
        </w:rPr>
        <w:t xml:space="preserve">dule with the Florida Parishes Human Services Authority (FPHSA) </w:t>
      </w:r>
      <w:r w:rsidRPr="00677AAC">
        <w:rPr>
          <w:rFonts w:asciiTheme="minorHAnsi" w:hAnsiTheme="minorHAnsi" w:cstheme="minorHAnsi"/>
        </w:rPr>
        <w:t>to see if they would be willing to host the next Commission meeting.</w:t>
      </w:r>
    </w:p>
    <w:p w:rsidR="00700995" w:rsidRPr="00677AAC" w:rsidRDefault="00700995" w:rsidP="00677AAC">
      <w:pPr>
        <w:pStyle w:val="ListParagraph"/>
        <w:tabs>
          <w:tab w:val="left" w:pos="0"/>
        </w:tabs>
        <w:spacing w:after="0" w:line="240" w:lineRule="auto"/>
        <w:ind w:left="360"/>
        <w:jc w:val="both"/>
        <w:rPr>
          <w:rFonts w:asciiTheme="minorHAnsi" w:hAnsiTheme="minorHAnsi" w:cstheme="minorHAnsi"/>
        </w:rPr>
      </w:pPr>
    </w:p>
    <w:p w:rsidR="002856D8" w:rsidRDefault="002856D8" w:rsidP="00677AAC">
      <w:pPr>
        <w:tabs>
          <w:tab w:val="left" w:pos="360"/>
        </w:tabs>
        <w:spacing w:after="0" w:line="240" w:lineRule="auto"/>
        <w:ind w:left="360"/>
        <w:contextualSpacing/>
        <w:jc w:val="both"/>
        <w:rPr>
          <w:rFonts w:asciiTheme="minorHAnsi" w:hAnsiTheme="minorHAnsi" w:cstheme="minorHAnsi"/>
        </w:rPr>
      </w:pPr>
      <w:r w:rsidRPr="00677AAC">
        <w:rPr>
          <w:rFonts w:asciiTheme="minorHAnsi" w:hAnsiTheme="minorHAnsi" w:cstheme="minorHAnsi"/>
        </w:rPr>
        <w:t xml:space="preserve">Ms. Kathleen Leary reported being out of the loop and </w:t>
      </w:r>
      <w:r w:rsidR="00700995">
        <w:rPr>
          <w:rFonts w:asciiTheme="minorHAnsi" w:hAnsiTheme="minorHAnsi" w:cstheme="minorHAnsi"/>
        </w:rPr>
        <w:t xml:space="preserve">requested information regarding </w:t>
      </w:r>
      <w:r w:rsidRPr="00677AAC">
        <w:rPr>
          <w:rFonts w:asciiTheme="minorHAnsi" w:hAnsiTheme="minorHAnsi" w:cstheme="minorHAnsi"/>
        </w:rPr>
        <w:t xml:space="preserve">the inpatient facilities that </w:t>
      </w:r>
      <w:r w:rsidR="00700995">
        <w:rPr>
          <w:rFonts w:asciiTheme="minorHAnsi" w:hAnsiTheme="minorHAnsi" w:cstheme="minorHAnsi"/>
        </w:rPr>
        <w:t xml:space="preserve">remain, including those privatized, and the average length of stay.  </w:t>
      </w:r>
    </w:p>
    <w:p w:rsidR="00700995" w:rsidRPr="00677AAC" w:rsidRDefault="00700995" w:rsidP="00677AAC">
      <w:pPr>
        <w:tabs>
          <w:tab w:val="left" w:pos="360"/>
        </w:tabs>
        <w:spacing w:after="0" w:line="240" w:lineRule="auto"/>
        <w:ind w:left="360"/>
        <w:contextualSpacing/>
        <w:jc w:val="both"/>
        <w:rPr>
          <w:rFonts w:asciiTheme="minorHAnsi" w:hAnsiTheme="minorHAnsi" w:cstheme="minorHAnsi"/>
        </w:rPr>
      </w:pPr>
    </w:p>
    <w:p w:rsidR="000B4C25" w:rsidRDefault="007D615E" w:rsidP="00677AAC">
      <w:pPr>
        <w:pStyle w:val="ListParagraph"/>
        <w:tabs>
          <w:tab w:val="left" w:pos="360"/>
        </w:tabs>
        <w:spacing w:after="0" w:line="240" w:lineRule="auto"/>
        <w:ind w:left="360"/>
        <w:jc w:val="both"/>
        <w:rPr>
          <w:rFonts w:asciiTheme="minorHAnsi" w:hAnsiTheme="minorHAnsi" w:cstheme="minorHAnsi"/>
        </w:rPr>
      </w:pPr>
      <w:r w:rsidRPr="00677AAC">
        <w:rPr>
          <w:rFonts w:asciiTheme="minorHAnsi" w:hAnsiTheme="minorHAnsi" w:cstheme="minorHAnsi"/>
        </w:rPr>
        <w:lastRenderedPageBreak/>
        <w:t>Dr. Rochelle Dunham i</w:t>
      </w:r>
      <w:r w:rsidR="00700995">
        <w:rPr>
          <w:rFonts w:asciiTheme="minorHAnsi" w:hAnsiTheme="minorHAnsi" w:cstheme="minorHAnsi"/>
        </w:rPr>
        <w:t>nformed</w:t>
      </w:r>
      <w:r w:rsidRPr="00677AAC">
        <w:rPr>
          <w:rFonts w:asciiTheme="minorHAnsi" w:hAnsiTheme="minorHAnsi" w:cstheme="minorHAnsi"/>
        </w:rPr>
        <w:t xml:space="preserve"> the Commi</w:t>
      </w:r>
      <w:r w:rsidR="00700995">
        <w:rPr>
          <w:rFonts w:asciiTheme="minorHAnsi" w:hAnsiTheme="minorHAnsi" w:cstheme="minorHAnsi"/>
        </w:rPr>
        <w:t>ssion</w:t>
      </w:r>
      <w:r w:rsidRPr="00677AAC">
        <w:rPr>
          <w:rFonts w:asciiTheme="minorHAnsi" w:hAnsiTheme="minorHAnsi" w:cstheme="minorHAnsi"/>
        </w:rPr>
        <w:t xml:space="preserve"> that the average length of stay in a residential treatment facility </w:t>
      </w:r>
      <w:r w:rsidR="00700995">
        <w:rPr>
          <w:rFonts w:asciiTheme="minorHAnsi" w:hAnsiTheme="minorHAnsi" w:cstheme="minorHAnsi"/>
        </w:rPr>
        <w:t>may range from</w:t>
      </w:r>
      <w:r w:rsidRPr="00677AAC">
        <w:rPr>
          <w:rFonts w:asciiTheme="minorHAnsi" w:hAnsiTheme="minorHAnsi" w:cstheme="minorHAnsi"/>
        </w:rPr>
        <w:t xml:space="preserve"> 20 to 30 days</w:t>
      </w:r>
      <w:r w:rsidR="00700995">
        <w:rPr>
          <w:rFonts w:asciiTheme="minorHAnsi" w:hAnsiTheme="minorHAnsi" w:cstheme="minorHAnsi"/>
        </w:rPr>
        <w:t>, with the actual average being closer to 24-28 days</w:t>
      </w:r>
      <w:r w:rsidRPr="00677AAC">
        <w:rPr>
          <w:rFonts w:asciiTheme="minorHAnsi" w:hAnsiTheme="minorHAnsi" w:cstheme="minorHAnsi"/>
        </w:rPr>
        <w:t>.  Ms</w:t>
      </w:r>
      <w:r w:rsidR="00700995">
        <w:rPr>
          <w:rFonts w:asciiTheme="minorHAnsi" w:hAnsiTheme="minorHAnsi" w:cstheme="minorHAnsi"/>
        </w:rPr>
        <w:t xml:space="preserve">. </w:t>
      </w:r>
      <w:r w:rsidRPr="00677AAC">
        <w:rPr>
          <w:rFonts w:asciiTheme="minorHAnsi" w:hAnsiTheme="minorHAnsi" w:cstheme="minorHAnsi"/>
        </w:rPr>
        <w:t xml:space="preserve">Leary asked if the outpatient services </w:t>
      </w:r>
      <w:r w:rsidR="00700995">
        <w:rPr>
          <w:rFonts w:asciiTheme="minorHAnsi" w:hAnsiTheme="minorHAnsi" w:cstheme="minorHAnsi"/>
        </w:rPr>
        <w:t>would</w:t>
      </w:r>
      <w:r w:rsidRPr="00677AAC">
        <w:rPr>
          <w:rFonts w:asciiTheme="minorHAnsi" w:hAnsiTheme="minorHAnsi" w:cstheme="minorHAnsi"/>
        </w:rPr>
        <w:t xml:space="preserve"> increase and t</w:t>
      </w:r>
      <w:r w:rsidR="00700995">
        <w:rPr>
          <w:rFonts w:asciiTheme="minorHAnsi" w:hAnsiTheme="minorHAnsi" w:cstheme="minorHAnsi"/>
        </w:rPr>
        <w:t>he inpatient services decrease.</w:t>
      </w:r>
      <w:r w:rsidRPr="00677AAC">
        <w:rPr>
          <w:rFonts w:asciiTheme="minorHAnsi" w:hAnsiTheme="minorHAnsi" w:cstheme="minorHAnsi"/>
        </w:rPr>
        <w:t xml:space="preserve">  Dr. Dunham report</w:t>
      </w:r>
      <w:r w:rsidR="00700995">
        <w:rPr>
          <w:rFonts w:asciiTheme="minorHAnsi" w:hAnsiTheme="minorHAnsi" w:cstheme="minorHAnsi"/>
        </w:rPr>
        <w:t>ed</w:t>
      </w:r>
      <w:r w:rsidRPr="00677AAC">
        <w:rPr>
          <w:rFonts w:asciiTheme="minorHAnsi" w:hAnsiTheme="minorHAnsi" w:cstheme="minorHAnsi"/>
        </w:rPr>
        <w:t xml:space="preserve"> that</w:t>
      </w:r>
      <w:r w:rsidR="00700995">
        <w:rPr>
          <w:rFonts w:asciiTheme="minorHAnsi" w:hAnsiTheme="minorHAnsi" w:cstheme="minorHAnsi"/>
        </w:rPr>
        <w:t xml:space="preserve"> is</w:t>
      </w:r>
      <w:r w:rsidRPr="00677AAC">
        <w:rPr>
          <w:rFonts w:asciiTheme="minorHAnsi" w:hAnsiTheme="minorHAnsi" w:cstheme="minorHAnsi"/>
        </w:rPr>
        <w:t xml:space="preserve"> a difficult question to answer</w:t>
      </w:r>
      <w:r w:rsidR="00700995">
        <w:rPr>
          <w:rFonts w:asciiTheme="minorHAnsi" w:hAnsiTheme="minorHAnsi" w:cstheme="minorHAnsi"/>
        </w:rPr>
        <w:t xml:space="preserve"> at this point</w:t>
      </w:r>
      <w:r w:rsidRPr="00677AAC">
        <w:rPr>
          <w:rFonts w:asciiTheme="minorHAnsi" w:hAnsiTheme="minorHAnsi" w:cstheme="minorHAnsi"/>
        </w:rPr>
        <w:t xml:space="preserve">.  </w:t>
      </w:r>
      <w:r w:rsidR="00700995">
        <w:rPr>
          <w:rFonts w:asciiTheme="minorHAnsi" w:hAnsiTheme="minorHAnsi" w:cstheme="minorHAnsi"/>
        </w:rPr>
        <w:t>OBH is</w:t>
      </w:r>
      <w:r w:rsidRPr="00677AAC">
        <w:rPr>
          <w:rFonts w:asciiTheme="minorHAnsi" w:hAnsiTheme="minorHAnsi" w:cstheme="minorHAnsi"/>
        </w:rPr>
        <w:t xml:space="preserve"> trying at a minimum to preserve the</w:t>
      </w:r>
      <w:r w:rsidR="0048133D" w:rsidRPr="00677AAC">
        <w:rPr>
          <w:rFonts w:asciiTheme="minorHAnsi" w:hAnsiTheme="minorHAnsi" w:cstheme="minorHAnsi"/>
        </w:rPr>
        <w:t xml:space="preserve"> </w:t>
      </w:r>
      <w:r w:rsidRPr="00677AAC">
        <w:rPr>
          <w:rFonts w:asciiTheme="minorHAnsi" w:hAnsiTheme="minorHAnsi" w:cstheme="minorHAnsi"/>
        </w:rPr>
        <w:t xml:space="preserve">services the way they are.  </w:t>
      </w:r>
      <w:r w:rsidR="00700995">
        <w:rPr>
          <w:rFonts w:asciiTheme="minorHAnsi" w:hAnsiTheme="minorHAnsi" w:cstheme="minorHAnsi"/>
        </w:rPr>
        <w:t>OBH is also considering t</w:t>
      </w:r>
      <w:r w:rsidRPr="00677AAC">
        <w:rPr>
          <w:rFonts w:asciiTheme="minorHAnsi" w:hAnsiTheme="minorHAnsi" w:cstheme="minorHAnsi"/>
        </w:rPr>
        <w:t xml:space="preserve">he expanded provider pool.  </w:t>
      </w:r>
      <w:r w:rsidR="00885AE4">
        <w:rPr>
          <w:rFonts w:asciiTheme="minorHAnsi" w:hAnsiTheme="minorHAnsi" w:cstheme="minorHAnsi"/>
        </w:rPr>
        <w:t xml:space="preserve">It is projected that there will be </w:t>
      </w:r>
      <w:r w:rsidRPr="00677AAC">
        <w:rPr>
          <w:rFonts w:asciiTheme="minorHAnsi" w:hAnsiTheme="minorHAnsi" w:cstheme="minorHAnsi"/>
        </w:rPr>
        <w:t xml:space="preserve">higher numbers in outpatient services because </w:t>
      </w:r>
      <w:r w:rsidR="00885AE4">
        <w:rPr>
          <w:rFonts w:asciiTheme="minorHAnsi" w:hAnsiTheme="minorHAnsi" w:cstheme="minorHAnsi"/>
        </w:rPr>
        <w:t xml:space="preserve">the LBHP will include </w:t>
      </w:r>
      <w:r w:rsidRPr="00677AAC">
        <w:rPr>
          <w:rFonts w:asciiTheme="minorHAnsi" w:hAnsiTheme="minorHAnsi" w:cstheme="minorHAnsi"/>
        </w:rPr>
        <w:t>private providers</w:t>
      </w:r>
      <w:r w:rsidR="00885AE4">
        <w:rPr>
          <w:rFonts w:asciiTheme="minorHAnsi" w:hAnsiTheme="minorHAnsi" w:cstheme="minorHAnsi"/>
        </w:rPr>
        <w:t xml:space="preserve">, </w:t>
      </w:r>
      <w:r w:rsidRPr="00677AAC">
        <w:rPr>
          <w:rFonts w:asciiTheme="minorHAnsi" w:hAnsiTheme="minorHAnsi" w:cstheme="minorHAnsi"/>
        </w:rPr>
        <w:t>including license addition counselors</w:t>
      </w:r>
      <w:r w:rsidR="00885AE4">
        <w:rPr>
          <w:rFonts w:asciiTheme="minorHAnsi" w:hAnsiTheme="minorHAnsi" w:cstheme="minorHAnsi"/>
        </w:rPr>
        <w:t xml:space="preserve"> (LAC), </w:t>
      </w:r>
      <w:r w:rsidRPr="00677AAC">
        <w:rPr>
          <w:rFonts w:asciiTheme="minorHAnsi" w:hAnsiTheme="minorHAnsi" w:cstheme="minorHAnsi"/>
        </w:rPr>
        <w:t xml:space="preserve">who can bill Medicaid.  </w:t>
      </w:r>
      <w:r w:rsidR="00885AE4">
        <w:rPr>
          <w:rFonts w:asciiTheme="minorHAnsi" w:hAnsiTheme="minorHAnsi" w:cstheme="minorHAnsi"/>
        </w:rPr>
        <w:t xml:space="preserve">This will also </w:t>
      </w:r>
      <w:r w:rsidRPr="00677AAC">
        <w:rPr>
          <w:rFonts w:asciiTheme="minorHAnsi" w:hAnsiTheme="minorHAnsi" w:cstheme="minorHAnsi"/>
        </w:rPr>
        <w:t>increase the number of people</w:t>
      </w:r>
      <w:r w:rsidR="0048133D" w:rsidRPr="00677AAC">
        <w:rPr>
          <w:rFonts w:asciiTheme="minorHAnsi" w:hAnsiTheme="minorHAnsi" w:cstheme="minorHAnsi"/>
        </w:rPr>
        <w:t xml:space="preserve"> being served</w:t>
      </w:r>
      <w:r w:rsidRPr="00677AAC">
        <w:rPr>
          <w:rFonts w:asciiTheme="minorHAnsi" w:hAnsiTheme="minorHAnsi" w:cstheme="minorHAnsi"/>
        </w:rPr>
        <w:t xml:space="preserve">.  Magellan </w:t>
      </w:r>
      <w:r w:rsidR="00885AE4">
        <w:rPr>
          <w:rFonts w:asciiTheme="minorHAnsi" w:hAnsiTheme="minorHAnsi" w:cstheme="minorHAnsi"/>
        </w:rPr>
        <w:t xml:space="preserve">will manage all services for OBH, pay </w:t>
      </w:r>
      <w:r w:rsidRPr="00677AAC">
        <w:rPr>
          <w:rFonts w:asciiTheme="minorHAnsi" w:hAnsiTheme="minorHAnsi" w:cstheme="minorHAnsi"/>
        </w:rPr>
        <w:t xml:space="preserve">for </w:t>
      </w:r>
      <w:r w:rsidR="00885AE4">
        <w:rPr>
          <w:rFonts w:asciiTheme="minorHAnsi" w:hAnsiTheme="minorHAnsi" w:cstheme="minorHAnsi"/>
        </w:rPr>
        <w:t>a</w:t>
      </w:r>
      <w:r w:rsidR="0048133D" w:rsidRPr="00677AAC">
        <w:rPr>
          <w:rFonts w:asciiTheme="minorHAnsi" w:hAnsiTheme="minorHAnsi" w:cstheme="minorHAnsi"/>
        </w:rPr>
        <w:t xml:space="preserve">ddictive </w:t>
      </w:r>
      <w:r w:rsidR="00885AE4">
        <w:rPr>
          <w:rFonts w:asciiTheme="minorHAnsi" w:hAnsiTheme="minorHAnsi" w:cstheme="minorHAnsi"/>
        </w:rPr>
        <w:t>d</w:t>
      </w:r>
      <w:r w:rsidR="0048133D" w:rsidRPr="00677AAC">
        <w:rPr>
          <w:rFonts w:asciiTheme="minorHAnsi" w:hAnsiTheme="minorHAnsi" w:cstheme="minorHAnsi"/>
        </w:rPr>
        <w:t>isorders</w:t>
      </w:r>
      <w:r w:rsidRPr="00677AAC">
        <w:rPr>
          <w:rFonts w:asciiTheme="minorHAnsi" w:hAnsiTheme="minorHAnsi" w:cstheme="minorHAnsi"/>
        </w:rPr>
        <w:t xml:space="preserve"> </w:t>
      </w:r>
      <w:r w:rsidR="0048133D" w:rsidRPr="00677AAC">
        <w:rPr>
          <w:rFonts w:asciiTheme="minorHAnsi" w:hAnsiTheme="minorHAnsi" w:cstheme="minorHAnsi"/>
        </w:rPr>
        <w:t xml:space="preserve">recipients </w:t>
      </w:r>
      <w:r w:rsidRPr="00677AAC">
        <w:rPr>
          <w:rFonts w:asciiTheme="minorHAnsi" w:hAnsiTheme="minorHAnsi" w:cstheme="minorHAnsi"/>
        </w:rPr>
        <w:t>who are Medicaid eligible</w:t>
      </w:r>
      <w:r w:rsidR="00885AE4">
        <w:rPr>
          <w:rFonts w:asciiTheme="minorHAnsi" w:hAnsiTheme="minorHAnsi" w:cstheme="minorHAnsi"/>
        </w:rPr>
        <w:t>, and manage the transition of recipients between levels of care</w:t>
      </w:r>
      <w:r w:rsidR="0048133D" w:rsidRPr="00677AAC">
        <w:rPr>
          <w:rFonts w:asciiTheme="minorHAnsi" w:hAnsiTheme="minorHAnsi" w:cstheme="minorHAnsi"/>
        </w:rPr>
        <w:t xml:space="preserve">.  </w:t>
      </w:r>
      <w:r w:rsidR="007B2026">
        <w:rPr>
          <w:rFonts w:asciiTheme="minorHAnsi" w:hAnsiTheme="minorHAnsi" w:cstheme="minorHAnsi"/>
        </w:rPr>
        <w:t xml:space="preserve">Through the LBHP and management of services by Magellan, people will begin to be placed in the best and most appropriate levels of care based on their individual needs.  Traditionally, the default placement for addictive disorders clients has been </w:t>
      </w:r>
      <w:r w:rsidR="007F485F" w:rsidRPr="00677AAC">
        <w:rPr>
          <w:rFonts w:asciiTheme="minorHAnsi" w:hAnsiTheme="minorHAnsi" w:cstheme="minorHAnsi"/>
        </w:rPr>
        <w:t xml:space="preserve">the </w:t>
      </w:r>
      <w:r w:rsidRPr="00677AAC">
        <w:rPr>
          <w:rFonts w:asciiTheme="minorHAnsi" w:hAnsiTheme="minorHAnsi" w:cstheme="minorHAnsi"/>
        </w:rPr>
        <w:t>residential treatment</w:t>
      </w:r>
      <w:r w:rsidR="007F485F" w:rsidRPr="00677AAC">
        <w:rPr>
          <w:rFonts w:asciiTheme="minorHAnsi" w:hAnsiTheme="minorHAnsi" w:cstheme="minorHAnsi"/>
        </w:rPr>
        <w:t xml:space="preserve"> program</w:t>
      </w:r>
      <w:r w:rsidR="00D52E7D" w:rsidRPr="00677AAC">
        <w:rPr>
          <w:rFonts w:asciiTheme="minorHAnsi" w:hAnsiTheme="minorHAnsi" w:cstheme="minorHAnsi"/>
        </w:rPr>
        <w:t>,</w:t>
      </w:r>
      <w:r w:rsidRPr="00677AAC">
        <w:rPr>
          <w:rFonts w:asciiTheme="minorHAnsi" w:hAnsiTheme="minorHAnsi" w:cstheme="minorHAnsi"/>
        </w:rPr>
        <w:t xml:space="preserve"> but it’s often not </w:t>
      </w:r>
      <w:r w:rsidR="00C71235" w:rsidRPr="00677AAC">
        <w:rPr>
          <w:rFonts w:asciiTheme="minorHAnsi" w:hAnsiTheme="minorHAnsi" w:cstheme="minorHAnsi"/>
        </w:rPr>
        <w:t xml:space="preserve">the </w:t>
      </w:r>
      <w:r w:rsidRPr="00677AAC">
        <w:rPr>
          <w:rFonts w:asciiTheme="minorHAnsi" w:hAnsiTheme="minorHAnsi" w:cstheme="minorHAnsi"/>
        </w:rPr>
        <w:t>most appropriate</w:t>
      </w:r>
      <w:r w:rsidR="00C71235" w:rsidRPr="00677AAC">
        <w:rPr>
          <w:rFonts w:asciiTheme="minorHAnsi" w:hAnsiTheme="minorHAnsi" w:cstheme="minorHAnsi"/>
        </w:rPr>
        <w:t xml:space="preserve"> </w:t>
      </w:r>
      <w:r w:rsidR="003A6CA9" w:rsidRPr="00677AAC">
        <w:rPr>
          <w:rFonts w:asciiTheme="minorHAnsi" w:hAnsiTheme="minorHAnsi" w:cstheme="minorHAnsi"/>
        </w:rPr>
        <w:t xml:space="preserve">assigned </w:t>
      </w:r>
      <w:r w:rsidR="00C71235" w:rsidRPr="00677AAC">
        <w:rPr>
          <w:rFonts w:asciiTheme="minorHAnsi" w:hAnsiTheme="minorHAnsi" w:cstheme="minorHAnsi"/>
        </w:rPr>
        <w:t>level of care</w:t>
      </w:r>
      <w:r w:rsidR="003A6CA9" w:rsidRPr="00677AAC">
        <w:rPr>
          <w:rFonts w:asciiTheme="minorHAnsi" w:hAnsiTheme="minorHAnsi" w:cstheme="minorHAnsi"/>
        </w:rPr>
        <w:t xml:space="preserve"> </w:t>
      </w:r>
      <w:r w:rsidR="007B2026">
        <w:rPr>
          <w:rFonts w:asciiTheme="minorHAnsi" w:hAnsiTheme="minorHAnsi" w:cstheme="minorHAnsi"/>
        </w:rPr>
        <w:t xml:space="preserve">as indicated by the </w:t>
      </w:r>
      <w:r w:rsidRPr="00677AAC">
        <w:rPr>
          <w:rFonts w:asciiTheme="minorHAnsi" w:hAnsiTheme="minorHAnsi" w:cstheme="minorHAnsi"/>
        </w:rPr>
        <w:t xml:space="preserve">ASAM Patient Placement Criteria.  Magellan </w:t>
      </w:r>
      <w:r w:rsidR="00C71235" w:rsidRPr="00677AAC">
        <w:rPr>
          <w:rFonts w:asciiTheme="minorHAnsi" w:hAnsiTheme="minorHAnsi" w:cstheme="minorHAnsi"/>
        </w:rPr>
        <w:t>is going to strictly be basing their placements</w:t>
      </w:r>
      <w:r w:rsidRPr="00677AAC">
        <w:rPr>
          <w:rFonts w:asciiTheme="minorHAnsi" w:hAnsiTheme="minorHAnsi" w:cstheme="minorHAnsi"/>
        </w:rPr>
        <w:t xml:space="preserve"> on </w:t>
      </w:r>
      <w:r w:rsidR="00C71235" w:rsidRPr="00677AAC">
        <w:rPr>
          <w:rFonts w:asciiTheme="minorHAnsi" w:hAnsiTheme="minorHAnsi" w:cstheme="minorHAnsi"/>
        </w:rPr>
        <w:t xml:space="preserve">the </w:t>
      </w:r>
      <w:r w:rsidRPr="00677AAC">
        <w:rPr>
          <w:rFonts w:asciiTheme="minorHAnsi" w:hAnsiTheme="minorHAnsi" w:cstheme="minorHAnsi"/>
        </w:rPr>
        <w:t xml:space="preserve">ASAM Patient Placement Criteria not only </w:t>
      </w:r>
      <w:r w:rsidR="00C71235" w:rsidRPr="00677AAC">
        <w:rPr>
          <w:rFonts w:asciiTheme="minorHAnsi" w:hAnsiTheme="minorHAnsi" w:cstheme="minorHAnsi"/>
        </w:rPr>
        <w:t xml:space="preserve">at </w:t>
      </w:r>
      <w:r w:rsidRPr="00677AAC">
        <w:rPr>
          <w:rFonts w:asciiTheme="minorHAnsi" w:hAnsiTheme="minorHAnsi" w:cstheme="minorHAnsi"/>
        </w:rPr>
        <w:t>admission</w:t>
      </w:r>
      <w:r w:rsidR="00C71235" w:rsidRPr="00677AAC">
        <w:rPr>
          <w:rFonts w:asciiTheme="minorHAnsi" w:hAnsiTheme="minorHAnsi" w:cstheme="minorHAnsi"/>
        </w:rPr>
        <w:t>,</w:t>
      </w:r>
      <w:r w:rsidRPr="00677AAC">
        <w:rPr>
          <w:rFonts w:asciiTheme="minorHAnsi" w:hAnsiTheme="minorHAnsi" w:cstheme="minorHAnsi"/>
        </w:rPr>
        <w:t xml:space="preserve"> but also </w:t>
      </w:r>
      <w:r w:rsidR="00C71235" w:rsidRPr="00677AAC">
        <w:rPr>
          <w:rFonts w:asciiTheme="minorHAnsi" w:hAnsiTheme="minorHAnsi" w:cstheme="minorHAnsi"/>
        </w:rPr>
        <w:t xml:space="preserve">for </w:t>
      </w:r>
      <w:r w:rsidRPr="00677AAC">
        <w:rPr>
          <w:rFonts w:asciiTheme="minorHAnsi" w:hAnsiTheme="minorHAnsi" w:cstheme="minorHAnsi"/>
        </w:rPr>
        <w:t xml:space="preserve">the continued stay days. </w:t>
      </w:r>
      <w:r w:rsidR="00DE0A63" w:rsidRPr="00677AAC">
        <w:rPr>
          <w:rFonts w:asciiTheme="minorHAnsi" w:hAnsiTheme="minorHAnsi" w:cstheme="minorHAnsi"/>
        </w:rPr>
        <w:t xml:space="preserve"> </w:t>
      </w:r>
      <w:r w:rsidR="007B2026">
        <w:rPr>
          <w:rFonts w:asciiTheme="minorHAnsi" w:hAnsiTheme="minorHAnsi" w:cstheme="minorHAnsi"/>
        </w:rPr>
        <w:t xml:space="preserve">A decrease in the waiting list for residential treatment services is anticipated, as people will be placed in more appropriate levels of care for durations authorized by Magellan.  </w:t>
      </w:r>
      <w:r w:rsidR="00DE0A63" w:rsidRPr="00677AAC">
        <w:rPr>
          <w:rFonts w:asciiTheme="minorHAnsi" w:hAnsiTheme="minorHAnsi" w:cstheme="minorHAnsi"/>
        </w:rPr>
        <w:t>M</w:t>
      </w:r>
      <w:r w:rsidR="000B4C25" w:rsidRPr="00677AAC">
        <w:rPr>
          <w:rFonts w:asciiTheme="minorHAnsi" w:hAnsiTheme="minorHAnsi" w:cstheme="minorHAnsi"/>
        </w:rPr>
        <w:t xml:space="preserve">agellan </w:t>
      </w:r>
      <w:r w:rsidR="00DE0A63" w:rsidRPr="00677AAC">
        <w:rPr>
          <w:rFonts w:asciiTheme="minorHAnsi" w:hAnsiTheme="minorHAnsi" w:cstheme="minorHAnsi"/>
        </w:rPr>
        <w:t xml:space="preserve">will appropriately assign the individuals service needs and then at discharge ensure there is a placement for them in </w:t>
      </w:r>
      <w:r w:rsidR="007B2026">
        <w:rPr>
          <w:rFonts w:asciiTheme="minorHAnsi" w:hAnsiTheme="minorHAnsi" w:cstheme="minorHAnsi"/>
        </w:rPr>
        <w:t>community-based</w:t>
      </w:r>
      <w:r w:rsidR="00DE0A63" w:rsidRPr="00677AAC">
        <w:rPr>
          <w:rFonts w:asciiTheme="minorHAnsi" w:hAnsiTheme="minorHAnsi" w:cstheme="minorHAnsi"/>
        </w:rPr>
        <w:t xml:space="preserve"> setting</w:t>
      </w:r>
      <w:r w:rsidR="007B2026">
        <w:rPr>
          <w:rFonts w:asciiTheme="minorHAnsi" w:hAnsiTheme="minorHAnsi" w:cstheme="minorHAnsi"/>
        </w:rPr>
        <w:t>s</w:t>
      </w:r>
      <w:r w:rsidR="00DE0A63" w:rsidRPr="00677AAC">
        <w:rPr>
          <w:rFonts w:asciiTheme="minorHAnsi" w:hAnsiTheme="minorHAnsi" w:cstheme="minorHAnsi"/>
        </w:rPr>
        <w:t>.</w:t>
      </w:r>
      <w:r w:rsidR="007B2026">
        <w:rPr>
          <w:rFonts w:asciiTheme="minorHAnsi" w:hAnsiTheme="minorHAnsi" w:cstheme="minorHAnsi"/>
        </w:rPr>
        <w:t xml:space="preserve">  </w:t>
      </w:r>
    </w:p>
    <w:p w:rsidR="007B2026" w:rsidRPr="00677AAC" w:rsidRDefault="007B2026" w:rsidP="00677AAC">
      <w:pPr>
        <w:pStyle w:val="ListParagraph"/>
        <w:tabs>
          <w:tab w:val="left" w:pos="360"/>
        </w:tabs>
        <w:spacing w:after="0" w:line="240" w:lineRule="auto"/>
        <w:ind w:left="360"/>
        <w:jc w:val="both"/>
        <w:rPr>
          <w:rFonts w:asciiTheme="minorHAnsi" w:hAnsiTheme="minorHAnsi" w:cstheme="minorHAnsi"/>
        </w:rPr>
      </w:pPr>
    </w:p>
    <w:p w:rsidR="009A2B50" w:rsidRPr="00677AAC" w:rsidRDefault="00465472" w:rsidP="00677AAC">
      <w:pPr>
        <w:pStyle w:val="ListParagraph"/>
        <w:tabs>
          <w:tab w:val="left" w:pos="360"/>
        </w:tabs>
        <w:spacing w:after="0" w:line="240" w:lineRule="auto"/>
        <w:ind w:left="360"/>
        <w:jc w:val="both"/>
        <w:rPr>
          <w:rFonts w:asciiTheme="minorHAnsi" w:hAnsiTheme="minorHAnsi" w:cstheme="minorHAnsi"/>
        </w:rPr>
      </w:pPr>
      <w:r w:rsidRPr="00677AAC">
        <w:rPr>
          <w:rFonts w:asciiTheme="minorHAnsi" w:hAnsiTheme="minorHAnsi" w:cstheme="minorHAnsi"/>
        </w:rPr>
        <w:t xml:space="preserve">A community </w:t>
      </w:r>
      <w:r w:rsidR="007B2026">
        <w:rPr>
          <w:rFonts w:asciiTheme="minorHAnsi" w:hAnsiTheme="minorHAnsi" w:cstheme="minorHAnsi"/>
        </w:rPr>
        <w:t xml:space="preserve">will need adequate services and resources </w:t>
      </w:r>
      <w:r w:rsidR="009A2B50" w:rsidRPr="00677AAC">
        <w:rPr>
          <w:rFonts w:asciiTheme="minorHAnsi" w:hAnsiTheme="minorHAnsi" w:cstheme="minorHAnsi"/>
        </w:rPr>
        <w:t xml:space="preserve">to keep people out of the residential facilities.  </w:t>
      </w:r>
      <w:r w:rsidR="007B2026">
        <w:rPr>
          <w:rFonts w:asciiTheme="minorHAnsi" w:hAnsiTheme="minorHAnsi" w:cstheme="minorHAnsi"/>
        </w:rPr>
        <w:t xml:space="preserve">There are currently 13 residential substance abuse treatment facilities operating.  </w:t>
      </w:r>
      <w:r w:rsidR="009A2B50" w:rsidRPr="00677AAC">
        <w:rPr>
          <w:rFonts w:asciiTheme="minorHAnsi" w:hAnsiTheme="minorHAnsi" w:cstheme="minorHAnsi"/>
        </w:rPr>
        <w:t xml:space="preserve">Magellan </w:t>
      </w:r>
      <w:r w:rsidR="007D615E" w:rsidRPr="00677AAC">
        <w:rPr>
          <w:rFonts w:asciiTheme="minorHAnsi" w:hAnsiTheme="minorHAnsi" w:cstheme="minorHAnsi"/>
        </w:rPr>
        <w:t>will</w:t>
      </w:r>
      <w:r w:rsidR="007B2026">
        <w:rPr>
          <w:rFonts w:asciiTheme="minorHAnsi" w:hAnsiTheme="minorHAnsi" w:cstheme="minorHAnsi"/>
        </w:rPr>
        <w:t xml:space="preserve"> hopefully recruit and enroll </w:t>
      </w:r>
      <w:r w:rsidR="007D615E" w:rsidRPr="00677AAC">
        <w:rPr>
          <w:rFonts w:asciiTheme="minorHAnsi" w:hAnsiTheme="minorHAnsi" w:cstheme="minorHAnsi"/>
        </w:rPr>
        <w:t xml:space="preserve">additional service providers who deliver residential addiction treatment services.  </w:t>
      </w:r>
    </w:p>
    <w:p w:rsidR="009A2B50" w:rsidRPr="00677AAC" w:rsidRDefault="009A2B50" w:rsidP="00677AAC">
      <w:pPr>
        <w:pStyle w:val="ListParagraph"/>
        <w:tabs>
          <w:tab w:val="left" w:pos="360"/>
        </w:tabs>
        <w:spacing w:after="0" w:line="240" w:lineRule="auto"/>
        <w:ind w:left="360"/>
        <w:jc w:val="both"/>
        <w:rPr>
          <w:rFonts w:asciiTheme="minorHAnsi" w:hAnsiTheme="minorHAnsi" w:cstheme="minorHAnsi"/>
        </w:rPr>
      </w:pPr>
    </w:p>
    <w:p w:rsidR="00CD612D" w:rsidRDefault="009A2B50" w:rsidP="00677AAC">
      <w:pPr>
        <w:spacing w:after="0" w:line="240" w:lineRule="auto"/>
        <w:ind w:left="360"/>
        <w:jc w:val="both"/>
        <w:rPr>
          <w:rFonts w:asciiTheme="minorHAnsi" w:hAnsiTheme="minorHAnsi" w:cstheme="minorHAnsi"/>
        </w:rPr>
      </w:pPr>
      <w:r w:rsidRPr="00677AAC">
        <w:rPr>
          <w:rFonts w:asciiTheme="minorHAnsi" w:hAnsiTheme="minorHAnsi" w:cstheme="minorHAnsi"/>
        </w:rPr>
        <w:t>Lloyd Hernandez stated i</w:t>
      </w:r>
      <w:r w:rsidR="007D615E" w:rsidRPr="00677AAC">
        <w:rPr>
          <w:rFonts w:asciiTheme="minorHAnsi" w:hAnsiTheme="minorHAnsi" w:cstheme="minorHAnsi"/>
        </w:rPr>
        <w:t xml:space="preserve">t would be appropriate to have someone from Magellan to </w:t>
      </w:r>
      <w:r w:rsidRPr="00677AAC">
        <w:rPr>
          <w:rFonts w:asciiTheme="minorHAnsi" w:hAnsiTheme="minorHAnsi" w:cstheme="minorHAnsi"/>
        </w:rPr>
        <w:t xml:space="preserve">provide a presentation to the Commission at our next meeting.  Dr. Dunham stated that it would be good if the Commission knew what type of information </w:t>
      </w:r>
      <w:r w:rsidR="007B2026">
        <w:rPr>
          <w:rFonts w:asciiTheme="minorHAnsi" w:hAnsiTheme="minorHAnsi" w:cstheme="minorHAnsi"/>
        </w:rPr>
        <w:t>they would like</w:t>
      </w:r>
      <w:r w:rsidRPr="00677AAC">
        <w:rPr>
          <w:rFonts w:asciiTheme="minorHAnsi" w:hAnsiTheme="minorHAnsi" w:cstheme="minorHAnsi"/>
        </w:rPr>
        <w:t xml:space="preserve"> Magellan to present to them.  Mr. Hernandez indicated he missed the public hearing and thought something like that might be appropriate.  Dr. Dunham </w:t>
      </w:r>
      <w:r w:rsidR="007B2026">
        <w:rPr>
          <w:rFonts w:asciiTheme="minorHAnsi" w:hAnsiTheme="minorHAnsi" w:cstheme="minorHAnsi"/>
        </w:rPr>
        <w:t xml:space="preserve">informed Mr. Hernandez that the presentations and information </w:t>
      </w:r>
      <w:r w:rsidRPr="00677AAC">
        <w:rPr>
          <w:rFonts w:asciiTheme="minorHAnsi" w:hAnsiTheme="minorHAnsi" w:cstheme="minorHAnsi"/>
        </w:rPr>
        <w:t xml:space="preserve">are on the </w:t>
      </w:r>
      <w:r w:rsidR="007B2026">
        <w:rPr>
          <w:rFonts w:asciiTheme="minorHAnsi" w:hAnsiTheme="minorHAnsi" w:cstheme="minorHAnsi"/>
        </w:rPr>
        <w:t xml:space="preserve">DHH </w:t>
      </w:r>
      <w:r w:rsidRPr="00677AAC">
        <w:rPr>
          <w:rFonts w:asciiTheme="minorHAnsi" w:hAnsiTheme="minorHAnsi" w:cstheme="minorHAnsi"/>
        </w:rPr>
        <w:t>website</w:t>
      </w:r>
      <w:r w:rsidR="007B2026">
        <w:rPr>
          <w:rFonts w:asciiTheme="minorHAnsi" w:hAnsiTheme="minorHAnsi" w:cstheme="minorHAnsi"/>
        </w:rPr>
        <w:t xml:space="preserve">.  </w:t>
      </w:r>
      <w:r w:rsidR="0070006E" w:rsidRPr="00677AAC">
        <w:rPr>
          <w:rFonts w:asciiTheme="minorHAnsi" w:hAnsiTheme="minorHAnsi" w:cstheme="minorHAnsi"/>
        </w:rPr>
        <w:t xml:space="preserve">Dr. Dunham asked </w:t>
      </w:r>
      <w:r w:rsidR="007B2026">
        <w:rPr>
          <w:rFonts w:asciiTheme="minorHAnsi" w:hAnsiTheme="minorHAnsi" w:cstheme="minorHAnsi"/>
        </w:rPr>
        <w:t xml:space="preserve">Ms. </w:t>
      </w:r>
      <w:r w:rsidR="0070006E" w:rsidRPr="00677AAC">
        <w:rPr>
          <w:rFonts w:asciiTheme="minorHAnsi" w:hAnsiTheme="minorHAnsi" w:cstheme="minorHAnsi"/>
        </w:rPr>
        <w:t xml:space="preserve">Foret to </w:t>
      </w:r>
      <w:r w:rsidR="007B2026">
        <w:rPr>
          <w:rFonts w:asciiTheme="minorHAnsi" w:hAnsiTheme="minorHAnsi" w:cstheme="minorHAnsi"/>
        </w:rPr>
        <w:t xml:space="preserve">provide </w:t>
      </w:r>
      <w:r w:rsidR="0070006E" w:rsidRPr="00677AAC">
        <w:rPr>
          <w:rFonts w:asciiTheme="minorHAnsi" w:hAnsiTheme="minorHAnsi" w:cstheme="minorHAnsi"/>
        </w:rPr>
        <w:t>this information for the</w:t>
      </w:r>
      <w:r w:rsidR="007B2026">
        <w:rPr>
          <w:rFonts w:asciiTheme="minorHAnsi" w:hAnsiTheme="minorHAnsi" w:cstheme="minorHAnsi"/>
        </w:rPr>
        <w:t xml:space="preserve"> Commission</w:t>
      </w:r>
      <w:r w:rsidR="0070006E" w:rsidRPr="00677AAC">
        <w:rPr>
          <w:rFonts w:asciiTheme="minorHAnsi" w:hAnsiTheme="minorHAnsi" w:cstheme="minorHAnsi"/>
        </w:rPr>
        <w:t xml:space="preserve">.  Dr. Dunham </w:t>
      </w:r>
      <w:r w:rsidR="00363918">
        <w:rPr>
          <w:rFonts w:asciiTheme="minorHAnsi" w:hAnsiTheme="minorHAnsi" w:cstheme="minorHAnsi"/>
        </w:rPr>
        <w:t xml:space="preserve">informed the Commission members that Magellan is a very large corporation and is also overwhelmed with the current plans for implantation on March 1, 2012.  Dr. Dunham suggested that the Commission members identify specific information/topic areas that they would like in a presentation from Magellan.  Dr. Dunham also informed the Commission that OBH staff working with Magellan may be able to provide some of the requested information at this time.  Dr. Lief and Ms. Leary both reported that they would like the opportunity to get more general information from Magellan regarding their company and the resources they will bring to addictive disorders treatment in Louisiana.  </w:t>
      </w:r>
      <w:r w:rsidR="009D498B" w:rsidRPr="00677AAC">
        <w:rPr>
          <w:rFonts w:asciiTheme="minorHAnsi" w:hAnsiTheme="minorHAnsi" w:cstheme="minorHAnsi"/>
        </w:rPr>
        <w:t xml:space="preserve">Ms. Landry </w:t>
      </w:r>
      <w:r w:rsidR="00363918">
        <w:rPr>
          <w:rFonts w:asciiTheme="minorHAnsi" w:hAnsiTheme="minorHAnsi" w:cstheme="minorHAnsi"/>
        </w:rPr>
        <w:t xml:space="preserve">requested that a </w:t>
      </w:r>
      <w:r w:rsidR="009D498B" w:rsidRPr="00677AAC">
        <w:rPr>
          <w:rFonts w:asciiTheme="minorHAnsi" w:hAnsiTheme="minorHAnsi" w:cstheme="minorHAnsi"/>
        </w:rPr>
        <w:t xml:space="preserve">representative from Magellan </w:t>
      </w:r>
      <w:r w:rsidR="00363918">
        <w:rPr>
          <w:rFonts w:asciiTheme="minorHAnsi" w:hAnsiTheme="minorHAnsi" w:cstheme="minorHAnsi"/>
        </w:rPr>
        <w:t xml:space="preserve">be available for the next Commission meeting.  </w:t>
      </w:r>
    </w:p>
    <w:p w:rsidR="00363918" w:rsidRPr="00677AAC" w:rsidRDefault="00363918" w:rsidP="00677AAC">
      <w:pPr>
        <w:spacing w:after="0" w:line="240" w:lineRule="auto"/>
        <w:ind w:left="360"/>
        <w:jc w:val="both"/>
        <w:rPr>
          <w:rFonts w:asciiTheme="minorHAnsi" w:hAnsiTheme="minorHAnsi" w:cstheme="minorHAnsi"/>
        </w:rPr>
      </w:pPr>
    </w:p>
    <w:p w:rsidR="00BD2177" w:rsidRPr="00677AAC" w:rsidRDefault="00BD2177" w:rsidP="00677AAC">
      <w:pPr>
        <w:spacing w:after="0" w:line="240" w:lineRule="auto"/>
        <w:ind w:left="360"/>
        <w:jc w:val="both"/>
        <w:rPr>
          <w:rFonts w:asciiTheme="minorHAnsi" w:hAnsiTheme="minorHAnsi" w:cstheme="minorHAnsi"/>
        </w:rPr>
      </w:pPr>
    </w:p>
    <w:p w:rsidR="00E9146F" w:rsidRPr="00677AAC" w:rsidRDefault="0047045E" w:rsidP="00677AAC">
      <w:pPr>
        <w:tabs>
          <w:tab w:val="left" w:pos="360"/>
        </w:tabs>
        <w:spacing w:after="0" w:line="240" w:lineRule="auto"/>
        <w:jc w:val="both"/>
        <w:rPr>
          <w:rFonts w:asciiTheme="minorHAnsi" w:hAnsiTheme="minorHAnsi" w:cstheme="minorHAnsi"/>
          <w:b/>
        </w:rPr>
      </w:pPr>
      <w:r w:rsidRPr="00677AAC">
        <w:rPr>
          <w:rFonts w:asciiTheme="minorHAnsi" w:hAnsiTheme="minorHAnsi" w:cstheme="minorHAnsi"/>
          <w:b/>
        </w:rPr>
        <w:t>I</w:t>
      </w:r>
      <w:r w:rsidR="00EE5B7D" w:rsidRPr="00677AAC">
        <w:rPr>
          <w:rFonts w:asciiTheme="minorHAnsi" w:hAnsiTheme="minorHAnsi" w:cstheme="minorHAnsi"/>
          <w:b/>
        </w:rPr>
        <w:t>V.</w:t>
      </w:r>
      <w:r w:rsidR="00EE5B7D" w:rsidRPr="00677AAC">
        <w:rPr>
          <w:rFonts w:asciiTheme="minorHAnsi" w:hAnsiTheme="minorHAnsi" w:cstheme="minorHAnsi"/>
        </w:rPr>
        <w:tab/>
      </w:r>
      <w:r w:rsidR="007D507F" w:rsidRPr="00677AAC">
        <w:rPr>
          <w:rFonts w:asciiTheme="minorHAnsi" w:hAnsiTheme="minorHAnsi" w:cstheme="minorHAnsi"/>
          <w:b/>
        </w:rPr>
        <w:t>NEXT COMMISSION MEETING</w:t>
      </w:r>
    </w:p>
    <w:p w:rsidR="007D507F" w:rsidRPr="00677AAC" w:rsidRDefault="007D507F" w:rsidP="00677AAC">
      <w:pPr>
        <w:tabs>
          <w:tab w:val="left" w:pos="360"/>
        </w:tabs>
        <w:spacing w:after="0" w:line="240" w:lineRule="auto"/>
        <w:ind w:left="360" w:hanging="360"/>
        <w:jc w:val="both"/>
        <w:rPr>
          <w:rFonts w:asciiTheme="minorHAnsi" w:hAnsiTheme="minorHAnsi" w:cstheme="minorHAnsi"/>
        </w:rPr>
      </w:pPr>
    </w:p>
    <w:p w:rsidR="0091707E" w:rsidRDefault="007D507F" w:rsidP="00677AAC">
      <w:pPr>
        <w:spacing w:after="0" w:line="240" w:lineRule="auto"/>
        <w:jc w:val="both"/>
        <w:rPr>
          <w:rFonts w:asciiTheme="minorHAnsi" w:hAnsiTheme="minorHAnsi" w:cstheme="minorHAnsi"/>
        </w:rPr>
      </w:pPr>
      <w:r w:rsidRPr="00677AAC">
        <w:rPr>
          <w:rFonts w:asciiTheme="minorHAnsi" w:hAnsiTheme="minorHAnsi" w:cstheme="minorHAnsi"/>
        </w:rPr>
        <w:t xml:space="preserve">The next meeting of the Louisiana Commission on Addictive Disorders was discussed, and the date, time, and location were set.  </w:t>
      </w:r>
    </w:p>
    <w:p w:rsidR="0091707E" w:rsidRDefault="0091707E">
      <w:pPr>
        <w:spacing w:after="0" w:line="240" w:lineRule="auto"/>
        <w:rPr>
          <w:rFonts w:asciiTheme="minorHAnsi" w:hAnsiTheme="minorHAnsi" w:cstheme="minorHAnsi"/>
        </w:rPr>
      </w:pPr>
      <w:r>
        <w:rPr>
          <w:rFonts w:asciiTheme="minorHAnsi" w:hAnsiTheme="minorHAnsi" w:cstheme="minorHAnsi"/>
        </w:rPr>
        <w:br w:type="page"/>
      </w:r>
    </w:p>
    <w:p w:rsidR="00363918" w:rsidRDefault="00363918" w:rsidP="00074C03">
      <w:pPr>
        <w:tabs>
          <w:tab w:val="left" w:pos="1170"/>
        </w:tabs>
        <w:spacing w:after="0" w:line="240" w:lineRule="auto"/>
        <w:jc w:val="both"/>
        <w:rPr>
          <w:rFonts w:asciiTheme="minorHAnsi" w:hAnsiTheme="minorHAnsi" w:cstheme="minorHAnsi"/>
        </w:rPr>
      </w:pPr>
      <w:r w:rsidRPr="00363918">
        <w:rPr>
          <w:rFonts w:asciiTheme="minorHAnsi" w:hAnsiTheme="minorHAnsi" w:cstheme="minorHAnsi"/>
          <w:b/>
        </w:rPr>
        <w:lastRenderedPageBreak/>
        <w:t>Host:</w:t>
      </w:r>
      <w:r>
        <w:rPr>
          <w:rFonts w:asciiTheme="minorHAnsi" w:hAnsiTheme="minorHAnsi" w:cstheme="minorHAnsi"/>
        </w:rPr>
        <w:t xml:space="preserve">  </w:t>
      </w:r>
      <w:r w:rsidR="00074C03">
        <w:rPr>
          <w:rFonts w:asciiTheme="minorHAnsi" w:hAnsiTheme="minorHAnsi" w:cstheme="minorHAnsi"/>
        </w:rPr>
        <w:tab/>
      </w:r>
      <w:r w:rsidRPr="00677AAC">
        <w:rPr>
          <w:rFonts w:asciiTheme="minorHAnsi" w:hAnsiTheme="minorHAnsi" w:cstheme="minorHAnsi"/>
        </w:rPr>
        <w:t>Florida Parishes Human Services Authority Developmental Disabilities Services (DDS) Office</w:t>
      </w:r>
    </w:p>
    <w:p w:rsidR="00363918" w:rsidRDefault="00363918" w:rsidP="00074C03">
      <w:pPr>
        <w:tabs>
          <w:tab w:val="left" w:pos="1170"/>
        </w:tabs>
        <w:spacing w:after="0" w:line="240" w:lineRule="auto"/>
        <w:jc w:val="both"/>
        <w:rPr>
          <w:rFonts w:asciiTheme="minorHAnsi" w:hAnsiTheme="minorHAnsi" w:cstheme="minorHAnsi"/>
        </w:rPr>
      </w:pPr>
      <w:r w:rsidRPr="00363918">
        <w:rPr>
          <w:rFonts w:asciiTheme="minorHAnsi" w:hAnsiTheme="minorHAnsi" w:cstheme="minorHAnsi"/>
          <w:b/>
        </w:rPr>
        <w:t>Date:</w:t>
      </w:r>
      <w:r>
        <w:rPr>
          <w:rFonts w:asciiTheme="minorHAnsi" w:hAnsiTheme="minorHAnsi" w:cstheme="minorHAnsi"/>
        </w:rPr>
        <w:t xml:space="preserve">  </w:t>
      </w:r>
      <w:r w:rsidR="00074C03">
        <w:rPr>
          <w:rFonts w:asciiTheme="minorHAnsi" w:hAnsiTheme="minorHAnsi" w:cstheme="minorHAnsi"/>
        </w:rPr>
        <w:tab/>
      </w:r>
      <w:r>
        <w:rPr>
          <w:rFonts w:asciiTheme="minorHAnsi" w:hAnsiTheme="minorHAnsi" w:cstheme="minorHAnsi"/>
        </w:rPr>
        <w:t>Tuesday, February 14, 2012</w:t>
      </w:r>
    </w:p>
    <w:p w:rsidR="00363918" w:rsidRDefault="00363918" w:rsidP="00074C03">
      <w:pPr>
        <w:tabs>
          <w:tab w:val="left" w:pos="1170"/>
        </w:tabs>
        <w:spacing w:after="0" w:line="240" w:lineRule="auto"/>
        <w:jc w:val="both"/>
        <w:rPr>
          <w:rFonts w:asciiTheme="minorHAnsi" w:hAnsiTheme="minorHAnsi" w:cstheme="minorHAnsi"/>
        </w:rPr>
      </w:pPr>
      <w:r w:rsidRPr="00363918">
        <w:rPr>
          <w:rFonts w:asciiTheme="minorHAnsi" w:hAnsiTheme="minorHAnsi" w:cstheme="minorHAnsi"/>
          <w:b/>
        </w:rPr>
        <w:t>Time:</w:t>
      </w:r>
      <w:r>
        <w:rPr>
          <w:rFonts w:asciiTheme="minorHAnsi" w:hAnsiTheme="minorHAnsi" w:cstheme="minorHAnsi"/>
        </w:rPr>
        <w:t xml:space="preserve">  </w:t>
      </w:r>
      <w:r w:rsidR="00074C03">
        <w:rPr>
          <w:rFonts w:asciiTheme="minorHAnsi" w:hAnsiTheme="minorHAnsi" w:cstheme="minorHAnsi"/>
        </w:rPr>
        <w:tab/>
      </w:r>
      <w:r>
        <w:rPr>
          <w:rFonts w:asciiTheme="minorHAnsi" w:hAnsiTheme="minorHAnsi" w:cstheme="minorHAnsi"/>
        </w:rPr>
        <w:t>1:00pm to 3:00pm</w:t>
      </w:r>
    </w:p>
    <w:p w:rsidR="007D507F" w:rsidRDefault="00363918" w:rsidP="00074C03">
      <w:pPr>
        <w:tabs>
          <w:tab w:val="left" w:pos="1170"/>
        </w:tabs>
        <w:spacing w:after="0" w:line="240" w:lineRule="auto"/>
        <w:jc w:val="both"/>
        <w:rPr>
          <w:rFonts w:asciiTheme="minorHAnsi" w:hAnsiTheme="minorHAnsi" w:cstheme="minorHAnsi"/>
        </w:rPr>
      </w:pPr>
      <w:r w:rsidRPr="00363918">
        <w:rPr>
          <w:rFonts w:asciiTheme="minorHAnsi" w:hAnsiTheme="minorHAnsi" w:cstheme="minorHAnsi"/>
          <w:b/>
        </w:rPr>
        <w:t>Location:</w:t>
      </w:r>
      <w:r w:rsidR="00074C03">
        <w:rPr>
          <w:rFonts w:asciiTheme="minorHAnsi" w:hAnsiTheme="minorHAnsi" w:cstheme="minorHAnsi"/>
          <w:b/>
        </w:rPr>
        <w:tab/>
      </w:r>
      <w:r w:rsidR="00074C03">
        <w:rPr>
          <w:rFonts w:asciiTheme="minorHAnsi" w:hAnsiTheme="minorHAnsi" w:cstheme="minorHAnsi"/>
        </w:rPr>
        <w:t>21454 Koop Drive, Suite 2-H</w:t>
      </w:r>
    </w:p>
    <w:p w:rsidR="00074C03" w:rsidRDefault="00074C03" w:rsidP="00074C03">
      <w:pPr>
        <w:tabs>
          <w:tab w:val="left" w:pos="1080"/>
          <w:tab w:val="left" w:pos="1170"/>
        </w:tabs>
        <w:spacing w:after="0" w:line="240" w:lineRule="auto"/>
        <w:jc w:val="both"/>
        <w:rPr>
          <w:rFonts w:asciiTheme="minorHAnsi" w:hAnsiTheme="minorHAnsi" w:cstheme="minorHAnsi"/>
        </w:rPr>
      </w:pPr>
      <w:r>
        <w:rPr>
          <w:rFonts w:asciiTheme="minorHAnsi" w:hAnsiTheme="minorHAnsi" w:cstheme="minorHAnsi"/>
        </w:rPr>
        <w:tab/>
      </w:r>
      <w:r>
        <w:rPr>
          <w:rFonts w:asciiTheme="minorHAnsi" w:hAnsiTheme="minorHAnsi" w:cstheme="minorHAnsi"/>
        </w:rPr>
        <w:tab/>
        <w:t>Mandeville, LA 70471</w:t>
      </w:r>
    </w:p>
    <w:p w:rsidR="00074C03" w:rsidRPr="00677AAC" w:rsidRDefault="00074C03" w:rsidP="00074C03">
      <w:pPr>
        <w:tabs>
          <w:tab w:val="left" w:pos="1170"/>
        </w:tabs>
        <w:spacing w:after="0" w:line="240" w:lineRule="auto"/>
        <w:jc w:val="both"/>
        <w:rPr>
          <w:rFonts w:asciiTheme="minorHAnsi" w:hAnsiTheme="minorHAnsi" w:cstheme="minorHAnsi"/>
        </w:rPr>
      </w:pPr>
      <w:r w:rsidRPr="00074C03">
        <w:rPr>
          <w:rFonts w:asciiTheme="minorHAnsi" w:hAnsiTheme="minorHAnsi" w:cstheme="minorHAnsi"/>
          <w:b/>
        </w:rPr>
        <w:t>Telephone:</w:t>
      </w:r>
      <w:r>
        <w:rPr>
          <w:rFonts w:asciiTheme="minorHAnsi" w:hAnsiTheme="minorHAnsi" w:cstheme="minorHAnsi"/>
          <w:b/>
        </w:rPr>
        <w:t xml:space="preserve">  </w:t>
      </w:r>
      <w:r>
        <w:rPr>
          <w:rFonts w:asciiTheme="minorHAnsi" w:hAnsiTheme="minorHAnsi" w:cstheme="minorHAnsi"/>
        </w:rPr>
        <w:t>(985) 871-8300</w:t>
      </w:r>
    </w:p>
    <w:p w:rsidR="007D507F" w:rsidRPr="00677AAC" w:rsidRDefault="007D507F" w:rsidP="00677AAC">
      <w:pPr>
        <w:tabs>
          <w:tab w:val="left" w:pos="360"/>
        </w:tabs>
        <w:spacing w:after="0" w:line="240" w:lineRule="auto"/>
        <w:ind w:left="360" w:hanging="360"/>
        <w:jc w:val="both"/>
        <w:rPr>
          <w:rFonts w:asciiTheme="minorHAnsi" w:hAnsiTheme="minorHAnsi" w:cstheme="minorHAnsi"/>
        </w:rPr>
      </w:pPr>
    </w:p>
    <w:p w:rsidR="00BD2177" w:rsidRPr="00677AAC" w:rsidRDefault="00BD2177" w:rsidP="00677AAC">
      <w:pPr>
        <w:tabs>
          <w:tab w:val="left" w:pos="360"/>
        </w:tabs>
        <w:spacing w:after="0" w:line="240" w:lineRule="auto"/>
        <w:ind w:left="360" w:hanging="360"/>
        <w:jc w:val="both"/>
        <w:rPr>
          <w:rFonts w:asciiTheme="minorHAnsi" w:hAnsiTheme="minorHAnsi" w:cstheme="minorHAnsi"/>
        </w:rPr>
      </w:pPr>
    </w:p>
    <w:p w:rsidR="007D507F" w:rsidRPr="00677AAC" w:rsidRDefault="007D507F" w:rsidP="00677AAC">
      <w:pPr>
        <w:tabs>
          <w:tab w:val="left" w:pos="360"/>
        </w:tabs>
        <w:spacing w:after="0" w:line="240" w:lineRule="auto"/>
        <w:ind w:left="360" w:hanging="360"/>
        <w:jc w:val="both"/>
        <w:rPr>
          <w:rFonts w:asciiTheme="minorHAnsi" w:hAnsiTheme="minorHAnsi" w:cstheme="minorHAnsi"/>
          <w:b/>
        </w:rPr>
      </w:pPr>
      <w:r w:rsidRPr="00677AAC">
        <w:rPr>
          <w:rFonts w:asciiTheme="minorHAnsi" w:hAnsiTheme="minorHAnsi" w:cstheme="minorHAnsi"/>
          <w:b/>
        </w:rPr>
        <w:t>V</w:t>
      </w:r>
      <w:r w:rsidRPr="00677AAC">
        <w:rPr>
          <w:rFonts w:asciiTheme="minorHAnsi" w:hAnsiTheme="minorHAnsi" w:cstheme="minorHAnsi"/>
        </w:rPr>
        <w:t>.</w:t>
      </w:r>
      <w:r w:rsidR="00E437B7" w:rsidRPr="00677AAC">
        <w:rPr>
          <w:rFonts w:asciiTheme="minorHAnsi" w:hAnsiTheme="minorHAnsi" w:cstheme="minorHAnsi"/>
        </w:rPr>
        <w:tab/>
      </w:r>
      <w:r w:rsidRPr="00677AAC">
        <w:rPr>
          <w:rFonts w:asciiTheme="minorHAnsi" w:hAnsiTheme="minorHAnsi" w:cstheme="minorHAnsi"/>
          <w:b/>
        </w:rPr>
        <w:t>ADJOURNMENT</w:t>
      </w:r>
    </w:p>
    <w:p w:rsidR="007D507F" w:rsidRPr="00677AAC" w:rsidRDefault="007D507F" w:rsidP="00677AAC">
      <w:pPr>
        <w:tabs>
          <w:tab w:val="left" w:pos="360"/>
        </w:tabs>
        <w:spacing w:after="0" w:line="240" w:lineRule="auto"/>
        <w:ind w:left="360" w:hanging="360"/>
        <w:jc w:val="both"/>
        <w:rPr>
          <w:rFonts w:asciiTheme="minorHAnsi" w:hAnsiTheme="minorHAnsi" w:cstheme="minorHAnsi"/>
          <w:b/>
        </w:rPr>
      </w:pPr>
    </w:p>
    <w:p w:rsidR="007D507F" w:rsidRPr="00677AAC" w:rsidRDefault="00787760" w:rsidP="00677AAC">
      <w:pPr>
        <w:spacing w:after="0" w:line="240" w:lineRule="auto"/>
        <w:jc w:val="both"/>
        <w:rPr>
          <w:rFonts w:asciiTheme="minorHAnsi" w:hAnsiTheme="minorHAnsi" w:cstheme="minorHAnsi"/>
        </w:rPr>
      </w:pPr>
      <w:r w:rsidRPr="00677AAC">
        <w:rPr>
          <w:rFonts w:asciiTheme="minorHAnsi" w:hAnsiTheme="minorHAnsi" w:cstheme="minorHAnsi"/>
        </w:rPr>
        <w:t xml:space="preserve">Freddie Landry </w:t>
      </w:r>
      <w:r w:rsidR="007D507F" w:rsidRPr="00677AAC">
        <w:rPr>
          <w:rFonts w:asciiTheme="minorHAnsi" w:hAnsiTheme="minorHAnsi" w:cstheme="minorHAnsi"/>
        </w:rPr>
        <w:t xml:space="preserve">called for a motion to adjourn the meeting.  Dr. </w:t>
      </w:r>
      <w:r w:rsidRPr="00677AAC">
        <w:rPr>
          <w:rFonts w:asciiTheme="minorHAnsi" w:hAnsiTheme="minorHAnsi" w:cstheme="minorHAnsi"/>
        </w:rPr>
        <w:t>Wick</w:t>
      </w:r>
      <w:r w:rsidR="007D507F" w:rsidRPr="00677AAC">
        <w:rPr>
          <w:rFonts w:asciiTheme="minorHAnsi" w:hAnsiTheme="minorHAnsi" w:cstheme="minorHAnsi"/>
        </w:rPr>
        <w:t xml:space="preserve"> made the motion to adjourn, and Dr. </w:t>
      </w:r>
      <w:r w:rsidRPr="00677AAC">
        <w:rPr>
          <w:rFonts w:asciiTheme="minorHAnsi" w:hAnsiTheme="minorHAnsi" w:cstheme="minorHAnsi"/>
        </w:rPr>
        <w:t>Lief</w:t>
      </w:r>
      <w:r w:rsidR="007D507F" w:rsidRPr="00677AAC">
        <w:rPr>
          <w:rFonts w:asciiTheme="minorHAnsi" w:hAnsiTheme="minorHAnsi" w:cstheme="minorHAnsi"/>
        </w:rPr>
        <w:t xml:space="preserve"> seconded the motion.  The meeting was adjourned at </w:t>
      </w:r>
      <w:r w:rsidR="00E437B7" w:rsidRPr="00677AAC">
        <w:rPr>
          <w:rFonts w:asciiTheme="minorHAnsi" w:hAnsiTheme="minorHAnsi" w:cstheme="minorHAnsi"/>
        </w:rPr>
        <w:t>2:55</w:t>
      </w:r>
      <w:r w:rsidR="007D507F" w:rsidRPr="00677AAC">
        <w:rPr>
          <w:rFonts w:asciiTheme="minorHAnsi" w:hAnsiTheme="minorHAnsi" w:cstheme="minorHAnsi"/>
        </w:rPr>
        <w:t xml:space="preserve"> p.m.</w:t>
      </w:r>
    </w:p>
    <w:sectPr w:rsidR="007D507F" w:rsidRPr="00677AAC" w:rsidSect="00974789">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152" w:left="1440" w:header="180" w:footer="27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08B6" w:rsidRDefault="00A008B6" w:rsidP="00416CC8">
      <w:pPr>
        <w:spacing w:after="0" w:line="240" w:lineRule="auto"/>
      </w:pPr>
      <w:r>
        <w:separator/>
      </w:r>
    </w:p>
  </w:endnote>
  <w:endnote w:type="continuationSeparator" w:id="0">
    <w:p w:rsidR="00A008B6" w:rsidRDefault="00A008B6" w:rsidP="00416C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07E" w:rsidRDefault="0091707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225395"/>
      <w:docPartObj>
        <w:docPartGallery w:val="Page Numbers (Bottom of Page)"/>
        <w:docPartUnique/>
      </w:docPartObj>
    </w:sdtPr>
    <w:sdtContent>
      <w:p w:rsidR="007B2026" w:rsidRDefault="00A75575">
        <w:pPr>
          <w:pStyle w:val="Footer"/>
          <w:jc w:val="right"/>
        </w:pPr>
        <w:fldSimple w:instr=" PAGE   \* MERGEFORMAT ">
          <w:r w:rsidR="00A81DFC">
            <w:rPr>
              <w:noProof/>
            </w:rPr>
            <w:t>1</w:t>
          </w:r>
        </w:fldSimple>
      </w:p>
    </w:sdtContent>
  </w:sdt>
  <w:p w:rsidR="007B2026" w:rsidRDefault="007B202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07E" w:rsidRDefault="0091707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08B6" w:rsidRDefault="00A008B6" w:rsidP="00416CC8">
      <w:pPr>
        <w:spacing w:after="0" w:line="240" w:lineRule="auto"/>
      </w:pPr>
      <w:r>
        <w:separator/>
      </w:r>
    </w:p>
  </w:footnote>
  <w:footnote w:type="continuationSeparator" w:id="0">
    <w:p w:rsidR="00A008B6" w:rsidRDefault="00A008B6" w:rsidP="00416CC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07E" w:rsidRDefault="0091707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026" w:rsidRPr="004E0458" w:rsidRDefault="007B2026" w:rsidP="004E0458">
    <w:pPr>
      <w:pStyle w:val="Header"/>
      <w:tabs>
        <w:tab w:val="left" w:pos="876"/>
      </w:tabs>
    </w:pPr>
    <w: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07E" w:rsidRDefault="0091707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870FF"/>
    <w:multiLevelType w:val="hybridMultilevel"/>
    <w:tmpl w:val="33AA4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82355C"/>
    <w:multiLevelType w:val="hybridMultilevel"/>
    <w:tmpl w:val="A448F598"/>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6464F80"/>
    <w:multiLevelType w:val="hybridMultilevel"/>
    <w:tmpl w:val="5B60F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E91548"/>
    <w:multiLevelType w:val="hybridMultilevel"/>
    <w:tmpl w:val="1ECCD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283F15"/>
    <w:multiLevelType w:val="hybridMultilevel"/>
    <w:tmpl w:val="6DC0F5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E76CA9"/>
    <w:multiLevelType w:val="hybridMultilevel"/>
    <w:tmpl w:val="170CA780"/>
    <w:lvl w:ilvl="0" w:tplc="D67E618E">
      <w:start w:val="1"/>
      <w:numFmt w:val="bullet"/>
      <w:lvlText w:val="•"/>
      <w:lvlJc w:val="left"/>
      <w:pPr>
        <w:ind w:left="108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DA4C61"/>
    <w:multiLevelType w:val="hybridMultilevel"/>
    <w:tmpl w:val="B88ECCDC"/>
    <w:lvl w:ilvl="0" w:tplc="3BBC2080">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2D3411"/>
    <w:multiLevelType w:val="hybridMultilevel"/>
    <w:tmpl w:val="3AF64932"/>
    <w:lvl w:ilvl="0" w:tplc="3BBC208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110CDB"/>
    <w:multiLevelType w:val="hybridMultilevel"/>
    <w:tmpl w:val="C4941538"/>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218822CE"/>
    <w:multiLevelType w:val="hybridMultilevel"/>
    <w:tmpl w:val="FFC0F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8165FC"/>
    <w:multiLevelType w:val="hybridMultilevel"/>
    <w:tmpl w:val="95D6E104"/>
    <w:lvl w:ilvl="0" w:tplc="D67E618E">
      <w:start w:val="1"/>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DA0065"/>
    <w:multiLevelType w:val="hybridMultilevel"/>
    <w:tmpl w:val="075CBC2E"/>
    <w:lvl w:ilvl="0" w:tplc="50B804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9C74319"/>
    <w:multiLevelType w:val="hybridMultilevel"/>
    <w:tmpl w:val="CC440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D4D71D5"/>
    <w:multiLevelType w:val="hybridMultilevel"/>
    <w:tmpl w:val="7F5C7C8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44425130"/>
    <w:multiLevelType w:val="hybridMultilevel"/>
    <w:tmpl w:val="A468B9F0"/>
    <w:lvl w:ilvl="0" w:tplc="D680AE98">
      <w:start w:val="3"/>
      <w:numFmt w:val="bullet"/>
      <w:lvlText w:val="-"/>
      <w:lvlJc w:val="left"/>
      <w:pPr>
        <w:ind w:left="630" w:hanging="360"/>
      </w:pPr>
      <w:rPr>
        <w:rFonts w:ascii="Arial" w:eastAsia="Calibri" w:hAnsi="Arial" w:cs="Aria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5">
    <w:nsid w:val="54214568"/>
    <w:multiLevelType w:val="hybridMultilevel"/>
    <w:tmpl w:val="D11A83F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4B26C73"/>
    <w:multiLevelType w:val="hybridMultilevel"/>
    <w:tmpl w:val="AB58F222"/>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2866962"/>
    <w:multiLevelType w:val="hybridMultilevel"/>
    <w:tmpl w:val="4F0607A4"/>
    <w:lvl w:ilvl="0" w:tplc="3BBC2080">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40C5C05"/>
    <w:multiLevelType w:val="hybridMultilevel"/>
    <w:tmpl w:val="C690166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71F51245"/>
    <w:multiLevelType w:val="hybridMultilevel"/>
    <w:tmpl w:val="11BA908A"/>
    <w:lvl w:ilvl="0" w:tplc="3BBC2080">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36E0669"/>
    <w:multiLevelType w:val="hybridMultilevel"/>
    <w:tmpl w:val="59D0ECFC"/>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39B46A5"/>
    <w:multiLevelType w:val="hybridMultilevel"/>
    <w:tmpl w:val="B7609608"/>
    <w:lvl w:ilvl="0" w:tplc="04090001">
      <w:start w:val="1"/>
      <w:numFmt w:val="bullet"/>
      <w:lvlText w:val=""/>
      <w:lvlJc w:val="left"/>
      <w:pPr>
        <w:ind w:left="720" w:hanging="360"/>
      </w:pPr>
      <w:rPr>
        <w:rFonts w:ascii="Symbol" w:hAnsi="Symbol" w:hint="default"/>
      </w:rPr>
    </w:lvl>
    <w:lvl w:ilvl="1" w:tplc="2E68CDA4">
      <w:numFmt w:val="bullet"/>
      <w:lvlText w:val="-"/>
      <w:lvlJc w:val="left"/>
      <w:pPr>
        <w:ind w:left="1440" w:hanging="360"/>
      </w:pPr>
      <w:rPr>
        <w:rFonts w:ascii="Calibri" w:eastAsia="Calibr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81D4FEA"/>
    <w:multiLevelType w:val="hybridMultilevel"/>
    <w:tmpl w:val="6F50D898"/>
    <w:lvl w:ilvl="0" w:tplc="3BBC2080">
      <w:start w:val="1"/>
      <w:numFmt w:val="bullet"/>
      <w:lvlText w:val="-"/>
      <w:lvlJc w:val="left"/>
      <w:pPr>
        <w:ind w:left="720" w:hanging="360"/>
      </w:pPr>
      <w:rPr>
        <w:rFonts w:ascii="Courier New" w:hAnsi="Courier New" w:hint="default"/>
      </w:rPr>
    </w:lvl>
    <w:lvl w:ilvl="1" w:tplc="3BBC2080">
      <w:start w:val="1"/>
      <w:numFmt w:val="bullet"/>
      <w:lvlText w:val="-"/>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0"/>
  </w:num>
  <w:num w:numId="4">
    <w:abstractNumId w:val="9"/>
  </w:num>
  <w:num w:numId="5">
    <w:abstractNumId w:val="21"/>
  </w:num>
  <w:num w:numId="6">
    <w:abstractNumId w:val="18"/>
  </w:num>
  <w:num w:numId="7">
    <w:abstractNumId w:val="13"/>
  </w:num>
  <w:num w:numId="8">
    <w:abstractNumId w:val="7"/>
  </w:num>
  <w:num w:numId="9">
    <w:abstractNumId w:val="4"/>
  </w:num>
  <w:num w:numId="10">
    <w:abstractNumId w:val="8"/>
  </w:num>
  <w:num w:numId="11">
    <w:abstractNumId w:val="5"/>
  </w:num>
  <w:num w:numId="12">
    <w:abstractNumId w:val="10"/>
  </w:num>
  <w:num w:numId="13">
    <w:abstractNumId w:val="16"/>
  </w:num>
  <w:num w:numId="14">
    <w:abstractNumId w:val="15"/>
  </w:num>
  <w:num w:numId="15">
    <w:abstractNumId w:val="20"/>
  </w:num>
  <w:num w:numId="16">
    <w:abstractNumId w:val="11"/>
  </w:num>
  <w:num w:numId="17">
    <w:abstractNumId w:val="1"/>
  </w:num>
  <w:num w:numId="18">
    <w:abstractNumId w:val="3"/>
  </w:num>
  <w:num w:numId="19">
    <w:abstractNumId w:val="14"/>
  </w:num>
  <w:num w:numId="20">
    <w:abstractNumId w:val="6"/>
  </w:num>
  <w:num w:numId="21">
    <w:abstractNumId w:val="17"/>
  </w:num>
  <w:num w:numId="22">
    <w:abstractNumId w:val="22"/>
  </w:num>
  <w:num w:numId="2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drawingGridHorizontalSpacing w:val="110"/>
  <w:displayHorizontalDrawingGridEvery w:val="2"/>
  <w:characterSpacingControl w:val="doNotCompress"/>
  <w:hdrShapeDefaults>
    <o:shapedefaults v:ext="edit" spidmax="4098"/>
  </w:hdrShapeDefaults>
  <w:footnotePr>
    <w:footnote w:id="-1"/>
    <w:footnote w:id="0"/>
  </w:footnotePr>
  <w:endnotePr>
    <w:endnote w:id="-1"/>
    <w:endnote w:id="0"/>
  </w:endnotePr>
  <w:compat/>
  <w:rsids>
    <w:rsidRoot w:val="000E0AF2"/>
    <w:rsid w:val="0000137A"/>
    <w:rsid w:val="00001406"/>
    <w:rsid w:val="00011C01"/>
    <w:rsid w:val="00015D44"/>
    <w:rsid w:val="000204DF"/>
    <w:rsid w:val="0003245D"/>
    <w:rsid w:val="000368CA"/>
    <w:rsid w:val="00044237"/>
    <w:rsid w:val="00045835"/>
    <w:rsid w:val="000704E9"/>
    <w:rsid w:val="00074C03"/>
    <w:rsid w:val="000818E3"/>
    <w:rsid w:val="00092AEA"/>
    <w:rsid w:val="00093709"/>
    <w:rsid w:val="000A45F5"/>
    <w:rsid w:val="000A4B52"/>
    <w:rsid w:val="000B4C25"/>
    <w:rsid w:val="000B6503"/>
    <w:rsid w:val="000D6089"/>
    <w:rsid w:val="000E0609"/>
    <w:rsid w:val="000E0AF2"/>
    <w:rsid w:val="000E2749"/>
    <w:rsid w:val="000E4150"/>
    <w:rsid w:val="000F0046"/>
    <w:rsid w:val="000F6F8C"/>
    <w:rsid w:val="00103191"/>
    <w:rsid w:val="001100AD"/>
    <w:rsid w:val="00131F79"/>
    <w:rsid w:val="0014140D"/>
    <w:rsid w:val="0014379E"/>
    <w:rsid w:val="00144BCE"/>
    <w:rsid w:val="001538F3"/>
    <w:rsid w:val="0016248B"/>
    <w:rsid w:val="00164294"/>
    <w:rsid w:val="001706D7"/>
    <w:rsid w:val="00181B97"/>
    <w:rsid w:val="00187DDC"/>
    <w:rsid w:val="001B20D7"/>
    <w:rsid w:val="001C5261"/>
    <w:rsid w:val="001E23F9"/>
    <w:rsid w:val="001F2FAC"/>
    <w:rsid w:val="001F488E"/>
    <w:rsid w:val="001F6B60"/>
    <w:rsid w:val="001F7783"/>
    <w:rsid w:val="00202291"/>
    <w:rsid w:val="0021514F"/>
    <w:rsid w:val="00216104"/>
    <w:rsid w:val="002228BB"/>
    <w:rsid w:val="00231697"/>
    <w:rsid w:val="002348D5"/>
    <w:rsid w:val="00237E54"/>
    <w:rsid w:val="00246B1A"/>
    <w:rsid w:val="002562A3"/>
    <w:rsid w:val="0025692C"/>
    <w:rsid w:val="002856D8"/>
    <w:rsid w:val="0028681F"/>
    <w:rsid w:val="0029541E"/>
    <w:rsid w:val="002A1243"/>
    <w:rsid w:val="002B4290"/>
    <w:rsid w:val="002C295E"/>
    <w:rsid w:val="002C6AEC"/>
    <w:rsid w:val="002D6539"/>
    <w:rsid w:val="002E5A33"/>
    <w:rsid w:val="002E5B58"/>
    <w:rsid w:val="00310D04"/>
    <w:rsid w:val="00313258"/>
    <w:rsid w:val="00315B7B"/>
    <w:rsid w:val="003256C0"/>
    <w:rsid w:val="00332019"/>
    <w:rsid w:val="003336FA"/>
    <w:rsid w:val="00333D3E"/>
    <w:rsid w:val="003402A6"/>
    <w:rsid w:val="00342FA1"/>
    <w:rsid w:val="003600F4"/>
    <w:rsid w:val="003631DE"/>
    <w:rsid w:val="00363918"/>
    <w:rsid w:val="00381202"/>
    <w:rsid w:val="00386786"/>
    <w:rsid w:val="0039446B"/>
    <w:rsid w:val="00395E54"/>
    <w:rsid w:val="003A6CA9"/>
    <w:rsid w:val="003B0A1C"/>
    <w:rsid w:val="003C3684"/>
    <w:rsid w:val="003C699B"/>
    <w:rsid w:val="003D0DCF"/>
    <w:rsid w:val="003D4158"/>
    <w:rsid w:val="003F5A07"/>
    <w:rsid w:val="004155C0"/>
    <w:rsid w:val="00416CC8"/>
    <w:rsid w:val="0041732C"/>
    <w:rsid w:val="0042113C"/>
    <w:rsid w:val="00421E04"/>
    <w:rsid w:val="0043210A"/>
    <w:rsid w:val="00433164"/>
    <w:rsid w:val="00447795"/>
    <w:rsid w:val="00451D61"/>
    <w:rsid w:val="004572D5"/>
    <w:rsid w:val="00465472"/>
    <w:rsid w:val="0046739F"/>
    <w:rsid w:val="0047045E"/>
    <w:rsid w:val="0048133D"/>
    <w:rsid w:val="00487F51"/>
    <w:rsid w:val="00497652"/>
    <w:rsid w:val="004A5C6D"/>
    <w:rsid w:val="004B4422"/>
    <w:rsid w:val="004B62EE"/>
    <w:rsid w:val="004C6519"/>
    <w:rsid w:val="004D18C9"/>
    <w:rsid w:val="004D3945"/>
    <w:rsid w:val="004E0458"/>
    <w:rsid w:val="004E4E93"/>
    <w:rsid w:val="004F0398"/>
    <w:rsid w:val="004F5CFD"/>
    <w:rsid w:val="00501179"/>
    <w:rsid w:val="00510A76"/>
    <w:rsid w:val="00510AD4"/>
    <w:rsid w:val="005202CB"/>
    <w:rsid w:val="0052198B"/>
    <w:rsid w:val="005274E6"/>
    <w:rsid w:val="00542324"/>
    <w:rsid w:val="005446A2"/>
    <w:rsid w:val="00560DA5"/>
    <w:rsid w:val="005647AB"/>
    <w:rsid w:val="00572CBA"/>
    <w:rsid w:val="00574255"/>
    <w:rsid w:val="00576258"/>
    <w:rsid w:val="00577176"/>
    <w:rsid w:val="005837BF"/>
    <w:rsid w:val="00584B53"/>
    <w:rsid w:val="005909B9"/>
    <w:rsid w:val="005B5F2E"/>
    <w:rsid w:val="005B7235"/>
    <w:rsid w:val="005C5397"/>
    <w:rsid w:val="005E6BC2"/>
    <w:rsid w:val="005F146A"/>
    <w:rsid w:val="00602D8F"/>
    <w:rsid w:val="00605CE2"/>
    <w:rsid w:val="0060747A"/>
    <w:rsid w:val="006074B2"/>
    <w:rsid w:val="00612684"/>
    <w:rsid w:val="0061395A"/>
    <w:rsid w:val="00616BF0"/>
    <w:rsid w:val="00634AAB"/>
    <w:rsid w:val="006435D5"/>
    <w:rsid w:val="0064482A"/>
    <w:rsid w:val="006640A5"/>
    <w:rsid w:val="0067178B"/>
    <w:rsid w:val="0067205F"/>
    <w:rsid w:val="00674864"/>
    <w:rsid w:val="00676BB8"/>
    <w:rsid w:val="00677AAC"/>
    <w:rsid w:val="006840F5"/>
    <w:rsid w:val="0068461A"/>
    <w:rsid w:val="006916C8"/>
    <w:rsid w:val="00693A1E"/>
    <w:rsid w:val="006D0355"/>
    <w:rsid w:val="006F0E23"/>
    <w:rsid w:val="0070006E"/>
    <w:rsid w:val="00700995"/>
    <w:rsid w:val="007156D1"/>
    <w:rsid w:val="00720200"/>
    <w:rsid w:val="00721293"/>
    <w:rsid w:val="00725CFF"/>
    <w:rsid w:val="00731455"/>
    <w:rsid w:val="00745B80"/>
    <w:rsid w:val="00761869"/>
    <w:rsid w:val="00763FD5"/>
    <w:rsid w:val="007842E2"/>
    <w:rsid w:val="007874AA"/>
    <w:rsid w:val="00787760"/>
    <w:rsid w:val="007900A2"/>
    <w:rsid w:val="00794BEC"/>
    <w:rsid w:val="007A33CC"/>
    <w:rsid w:val="007A7C7A"/>
    <w:rsid w:val="007B2026"/>
    <w:rsid w:val="007B3658"/>
    <w:rsid w:val="007C143D"/>
    <w:rsid w:val="007C4DA4"/>
    <w:rsid w:val="007C7BA2"/>
    <w:rsid w:val="007D507F"/>
    <w:rsid w:val="007D615E"/>
    <w:rsid w:val="007F0A93"/>
    <w:rsid w:val="007F485F"/>
    <w:rsid w:val="007F64E8"/>
    <w:rsid w:val="0081458F"/>
    <w:rsid w:val="008164E7"/>
    <w:rsid w:val="00832606"/>
    <w:rsid w:val="0083391D"/>
    <w:rsid w:val="00845074"/>
    <w:rsid w:val="00852A5E"/>
    <w:rsid w:val="00854E8B"/>
    <w:rsid w:val="00856D7C"/>
    <w:rsid w:val="00865594"/>
    <w:rsid w:val="00872826"/>
    <w:rsid w:val="00876A72"/>
    <w:rsid w:val="008802ED"/>
    <w:rsid w:val="00885AE4"/>
    <w:rsid w:val="00897A0A"/>
    <w:rsid w:val="008A271E"/>
    <w:rsid w:val="008E1719"/>
    <w:rsid w:val="008F35CD"/>
    <w:rsid w:val="00914523"/>
    <w:rsid w:val="00915FE5"/>
    <w:rsid w:val="0091707E"/>
    <w:rsid w:val="00926E75"/>
    <w:rsid w:val="009320FE"/>
    <w:rsid w:val="00950502"/>
    <w:rsid w:val="00953962"/>
    <w:rsid w:val="00957EF3"/>
    <w:rsid w:val="009617C2"/>
    <w:rsid w:val="009630A1"/>
    <w:rsid w:val="00974789"/>
    <w:rsid w:val="00981689"/>
    <w:rsid w:val="00987796"/>
    <w:rsid w:val="009A1430"/>
    <w:rsid w:val="009A2B50"/>
    <w:rsid w:val="009A3669"/>
    <w:rsid w:val="009A732C"/>
    <w:rsid w:val="009B4F69"/>
    <w:rsid w:val="009C7A51"/>
    <w:rsid w:val="009D498B"/>
    <w:rsid w:val="009D4AD9"/>
    <w:rsid w:val="00A008B6"/>
    <w:rsid w:val="00A00F9F"/>
    <w:rsid w:val="00A017BD"/>
    <w:rsid w:val="00A17D20"/>
    <w:rsid w:val="00A41AC1"/>
    <w:rsid w:val="00A42BC5"/>
    <w:rsid w:val="00A4554C"/>
    <w:rsid w:val="00A57212"/>
    <w:rsid w:val="00A75575"/>
    <w:rsid w:val="00A75C45"/>
    <w:rsid w:val="00A80EF9"/>
    <w:rsid w:val="00A81C37"/>
    <w:rsid w:val="00A81DFC"/>
    <w:rsid w:val="00A87698"/>
    <w:rsid w:val="00AA34AD"/>
    <w:rsid w:val="00AB3A44"/>
    <w:rsid w:val="00AC7C0D"/>
    <w:rsid w:val="00AD189B"/>
    <w:rsid w:val="00AD6D2B"/>
    <w:rsid w:val="00B00A9F"/>
    <w:rsid w:val="00B02657"/>
    <w:rsid w:val="00B051F6"/>
    <w:rsid w:val="00B0674F"/>
    <w:rsid w:val="00B15186"/>
    <w:rsid w:val="00B1621E"/>
    <w:rsid w:val="00B41678"/>
    <w:rsid w:val="00B45DFD"/>
    <w:rsid w:val="00B52676"/>
    <w:rsid w:val="00B621D1"/>
    <w:rsid w:val="00B80F00"/>
    <w:rsid w:val="00B84B0D"/>
    <w:rsid w:val="00B939B7"/>
    <w:rsid w:val="00BC5361"/>
    <w:rsid w:val="00BD2177"/>
    <w:rsid w:val="00BE2DBF"/>
    <w:rsid w:val="00C0198D"/>
    <w:rsid w:val="00C046A7"/>
    <w:rsid w:val="00C344F0"/>
    <w:rsid w:val="00C353A0"/>
    <w:rsid w:val="00C41A7B"/>
    <w:rsid w:val="00C62F48"/>
    <w:rsid w:val="00C71235"/>
    <w:rsid w:val="00C93CB3"/>
    <w:rsid w:val="00C94419"/>
    <w:rsid w:val="00C97CC6"/>
    <w:rsid w:val="00CA1C04"/>
    <w:rsid w:val="00CA4FEA"/>
    <w:rsid w:val="00CB3F56"/>
    <w:rsid w:val="00CD612D"/>
    <w:rsid w:val="00CE4D99"/>
    <w:rsid w:val="00D01751"/>
    <w:rsid w:val="00D10D6E"/>
    <w:rsid w:val="00D22919"/>
    <w:rsid w:val="00D279CA"/>
    <w:rsid w:val="00D41F7E"/>
    <w:rsid w:val="00D52E7D"/>
    <w:rsid w:val="00D56D35"/>
    <w:rsid w:val="00D5778A"/>
    <w:rsid w:val="00D666CF"/>
    <w:rsid w:val="00D7525F"/>
    <w:rsid w:val="00D8079A"/>
    <w:rsid w:val="00D80EBD"/>
    <w:rsid w:val="00D82FF4"/>
    <w:rsid w:val="00DA51A7"/>
    <w:rsid w:val="00DB6497"/>
    <w:rsid w:val="00DC0533"/>
    <w:rsid w:val="00DD14FC"/>
    <w:rsid w:val="00DD279B"/>
    <w:rsid w:val="00DE0A63"/>
    <w:rsid w:val="00DE2158"/>
    <w:rsid w:val="00DE67D5"/>
    <w:rsid w:val="00DF0595"/>
    <w:rsid w:val="00DF203C"/>
    <w:rsid w:val="00DF2448"/>
    <w:rsid w:val="00DF3B90"/>
    <w:rsid w:val="00DF4747"/>
    <w:rsid w:val="00E05AAA"/>
    <w:rsid w:val="00E20C51"/>
    <w:rsid w:val="00E317CD"/>
    <w:rsid w:val="00E42BA1"/>
    <w:rsid w:val="00E437B7"/>
    <w:rsid w:val="00E53F8A"/>
    <w:rsid w:val="00E5417A"/>
    <w:rsid w:val="00E55B32"/>
    <w:rsid w:val="00E62530"/>
    <w:rsid w:val="00E62C87"/>
    <w:rsid w:val="00E62EF8"/>
    <w:rsid w:val="00E64182"/>
    <w:rsid w:val="00E8195A"/>
    <w:rsid w:val="00E9146F"/>
    <w:rsid w:val="00E93F29"/>
    <w:rsid w:val="00E97248"/>
    <w:rsid w:val="00ED1F39"/>
    <w:rsid w:val="00ED258D"/>
    <w:rsid w:val="00EE113F"/>
    <w:rsid w:val="00EE5B7D"/>
    <w:rsid w:val="00EF089F"/>
    <w:rsid w:val="00EF358E"/>
    <w:rsid w:val="00F01050"/>
    <w:rsid w:val="00F03D86"/>
    <w:rsid w:val="00F234E6"/>
    <w:rsid w:val="00F344B2"/>
    <w:rsid w:val="00F35437"/>
    <w:rsid w:val="00F3792C"/>
    <w:rsid w:val="00F64D74"/>
    <w:rsid w:val="00F72594"/>
    <w:rsid w:val="00FC2C8B"/>
    <w:rsid w:val="00FC7A89"/>
    <w:rsid w:val="00FD37F8"/>
    <w:rsid w:val="00FD7395"/>
    <w:rsid w:val="00FE4B38"/>
    <w:rsid w:val="00FF22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01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0AF2"/>
    <w:pPr>
      <w:ind w:left="720"/>
      <w:contextualSpacing/>
    </w:pPr>
  </w:style>
  <w:style w:type="paragraph" w:styleId="BalloonText">
    <w:name w:val="Balloon Text"/>
    <w:basedOn w:val="Normal"/>
    <w:link w:val="BalloonTextChar"/>
    <w:uiPriority w:val="99"/>
    <w:semiHidden/>
    <w:unhideWhenUsed/>
    <w:rsid w:val="00315B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5B7B"/>
    <w:rPr>
      <w:rFonts w:ascii="Tahoma" w:hAnsi="Tahoma" w:cs="Tahoma"/>
      <w:sz w:val="16"/>
      <w:szCs w:val="16"/>
    </w:rPr>
  </w:style>
  <w:style w:type="paragraph" w:styleId="NoSpacing">
    <w:name w:val="No Spacing"/>
    <w:uiPriority w:val="1"/>
    <w:qFormat/>
    <w:rsid w:val="002E5B58"/>
    <w:rPr>
      <w:sz w:val="22"/>
      <w:szCs w:val="22"/>
    </w:rPr>
  </w:style>
  <w:style w:type="character" w:styleId="Hyperlink">
    <w:name w:val="Hyperlink"/>
    <w:basedOn w:val="DefaultParagraphFont"/>
    <w:uiPriority w:val="99"/>
    <w:unhideWhenUsed/>
    <w:rsid w:val="005C5397"/>
    <w:rPr>
      <w:color w:val="0000FF" w:themeColor="hyperlink"/>
      <w:u w:val="single"/>
    </w:rPr>
  </w:style>
  <w:style w:type="paragraph" w:styleId="Header">
    <w:name w:val="header"/>
    <w:basedOn w:val="Normal"/>
    <w:link w:val="HeaderChar"/>
    <w:uiPriority w:val="99"/>
    <w:semiHidden/>
    <w:unhideWhenUsed/>
    <w:rsid w:val="00416CC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16CC8"/>
    <w:rPr>
      <w:sz w:val="22"/>
      <w:szCs w:val="22"/>
    </w:rPr>
  </w:style>
  <w:style w:type="paragraph" w:styleId="Footer">
    <w:name w:val="footer"/>
    <w:basedOn w:val="Normal"/>
    <w:link w:val="FooterChar"/>
    <w:uiPriority w:val="99"/>
    <w:unhideWhenUsed/>
    <w:rsid w:val="00416C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6CC8"/>
    <w:rPr>
      <w:sz w:val="22"/>
      <w:szCs w:val="22"/>
    </w:rPr>
  </w:style>
  <w:style w:type="character" w:styleId="FollowedHyperlink">
    <w:name w:val="FollowedHyperlink"/>
    <w:basedOn w:val="DefaultParagraphFont"/>
    <w:uiPriority w:val="99"/>
    <w:semiHidden/>
    <w:unhideWhenUsed/>
    <w:rsid w:val="00F3792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gellanofLouisiana.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gellonofLouisian.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LAProvierQuestions@MagellanHealth.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LouisianaInfo@MagellanHealth.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4C338E-7488-4CA7-9AA2-781AEF4B7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3759</Words>
  <Characters>21427</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DHH</Company>
  <LinksUpToDate>false</LinksUpToDate>
  <CharactersWithSpaces>25136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cforet</dc:creator>
  <cp:keywords/>
  <dc:description/>
  <cp:lastModifiedBy>cforet</cp:lastModifiedBy>
  <cp:revision>3</cp:revision>
  <cp:lastPrinted>2012-02-20T17:41:00Z</cp:lastPrinted>
  <dcterms:created xsi:type="dcterms:W3CDTF">2012-02-09T13:44:00Z</dcterms:created>
  <dcterms:modified xsi:type="dcterms:W3CDTF">2012-02-20T17:42:00Z</dcterms:modified>
</cp:coreProperties>
</file>